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BCE" w:rsidRDefault="00601498" w:rsidP="00502691">
      <w:pPr>
        <w:pStyle w:val="Didascalia"/>
        <w:tabs>
          <w:tab w:val="left" w:pos="467"/>
          <w:tab w:val="center" w:pos="4794"/>
        </w:tabs>
        <w:spacing w:line="360" w:lineRule="auto"/>
        <w:ind w:right="49"/>
        <w:jc w:val="both"/>
        <w:rPr>
          <w:b/>
          <w:color w:val="000000"/>
          <w:sz w:val="22"/>
          <w:szCs w:val="22"/>
        </w:rPr>
      </w:pPr>
      <w:r w:rsidRPr="00601498">
        <w:rPr>
          <w:b/>
          <w:color w:val="000000"/>
          <w:sz w:val="22"/>
          <w:szCs w:val="22"/>
        </w:rPr>
        <w:tab/>
      </w:r>
      <w:r w:rsidRPr="00601498">
        <w:rPr>
          <w:b/>
          <w:color w:val="000000"/>
          <w:sz w:val="22"/>
          <w:szCs w:val="22"/>
        </w:rPr>
        <w:tab/>
      </w:r>
      <w:r w:rsidRPr="00601498">
        <w:rPr>
          <w:b/>
          <w:color w:val="000000"/>
          <w:sz w:val="22"/>
          <w:szCs w:val="22"/>
        </w:rPr>
        <w:tab/>
      </w:r>
    </w:p>
    <w:p w:rsidR="00601498" w:rsidRPr="00556A28" w:rsidRDefault="00601498" w:rsidP="00502691">
      <w:pPr>
        <w:pStyle w:val="Didascalia"/>
        <w:tabs>
          <w:tab w:val="left" w:pos="9923"/>
        </w:tabs>
        <w:ind w:right="49"/>
        <w:jc w:val="both"/>
        <w:rPr>
          <w:b/>
          <w:sz w:val="22"/>
          <w:szCs w:val="22"/>
        </w:rPr>
      </w:pPr>
      <w:r w:rsidRPr="00601498">
        <w:rPr>
          <w:b/>
          <w:color w:val="000000"/>
          <w:sz w:val="22"/>
          <w:szCs w:val="22"/>
        </w:rPr>
        <w:t xml:space="preserve">CAPITOLATO SPECIALE D’APPALTO </w:t>
      </w:r>
      <w:r w:rsidRPr="00601498">
        <w:rPr>
          <w:b/>
          <w:sz w:val="22"/>
          <w:szCs w:val="22"/>
        </w:rPr>
        <w:t xml:space="preserve"> </w:t>
      </w:r>
      <w:r w:rsidRPr="00601498">
        <w:rPr>
          <w:b/>
          <w:sz w:val="22"/>
        </w:rPr>
        <w:t>PE</w:t>
      </w:r>
      <w:r w:rsidR="00556A28">
        <w:rPr>
          <w:b/>
          <w:sz w:val="22"/>
        </w:rPr>
        <w:t xml:space="preserve">R L’AFFIDAMENTO DEL SERVIZIO DI </w:t>
      </w:r>
      <w:r w:rsidRPr="00601498">
        <w:rPr>
          <w:b/>
          <w:sz w:val="22"/>
        </w:rPr>
        <w:t>REDAZIONE, COORDINAMENTO EDITORIALE</w:t>
      </w:r>
      <w:r w:rsidR="00BD16B4">
        <w:rPr>
          <w:b/>
          <w:sz w:val="22"/>
        </w:rPr>
        <w:t xml:space="preserve">, </w:t>
      </w:r>
      <w:r w:rsidR="00BD16B4" w:rsidRPr="000C6072">
        <w:rPr>
          <w:b/>
          <w:color w:val="000000" w:themeColor="text1"/>
          <w:sz w:val="22"/>
        </w:rPr>
        <w:t>IMPAGINAZIONE</w:t>
      </w:r>
      <w:r w:rsidR="00556A28">
        <w:rPr>
          <w:b/>
          <w:sz w:val="22"/>
        </w:rPr>
        <w:t xml:space="preserve"> E SERVIZI</w:t>
      </w:r>
      <w:r w:rsidR="005E1668">
        <w:rPr>
          <w:b/>
          <w:sz w:val="22"/>
        </w:rPr>
        <w:t xml:space="preserve"> </w:t>
      </w:r>
      <w:r w:rsidRPr="00601498">
        <w:rPr>
          <w:b/>
          <w:sz w:val="22"/>
        </w:rPr>
        <w:t xml:space="preserve">FOTOGRAFICI </w:t>
      </w:r>
      <w:r w:rsidR="00556A28">
        <w:rPr>
          <w:b/>
          <w:sz w:val="22"/>
        </w:rPr>
        <w:t xml:space="preserve"> </w:t>
      </w:r>
      <w:r w:rsidRPr="00601498">
        <w:rPr>
          <w:b/>
          <w:sz w:val="22"/>
        </w:rPr>
        <w:t xml:space="preserve">DEL PERIODICO COMUNALE “IL GIORNALE DI CORSICO”. </w:t>
      </w:r>
    </w:p>
    <w:p w:rsidR="00601498" w:rsidRDefault="00601498" w:rsidP="00556A28">
      <w:pPr>
        <w:jc w:val="both"/>
        <w:rPr>
          <w:rFonts w:ascii="Times New Roman" w:hAnsi="Times New Roman" w:cs="Times New Roman"/>
          <w:b/>
          <w:sz w:val="22"/>
        </w:rPr>
      </w:pPr>
      <w:r w:rsidRPr="00556A28">
        <w:rPr>
          <w:rFonts w:ascii="Times New Roman" w:hAnsi="Times New Roman" w:cs="Times New Roman"/>
          <w:b/>
          <w:sz w:val="22"/>
        </w:rPr>
        <w:t>PERIODO</w:t>
      </w:r>
      <w:r w:rsidR="008E6879" w:rsidRPr="00556A28">
        <w:rPr>
          <w:rFonts w:ascii="Times New Roman" w:hAnsi="Times New Roman" w:cs="Times New Roman"/>
          <w:b/>
          <w:sz w:val="22"/>
        </w:rPr>
        <w:t>:</w:t>
      </w:r>
      <w:r w:rsidRPr="00556A28">
        <w:rPr>
          <w:rFonts w:ascii="Times New Roman" w:hAnsi="Times New Roman" w:cs="Times New Roman"/>
          <w:b/>
          <w:sz w:val="22"/>
        </w:rPr>
        <w:t xml:space="preserve"> </w:t>
      </w:r>
      <w:r w:rsidR="008E6879" w:rsidRPr="00556A28">
        <w:rPr>
          <w:rFonts w:ascii="Times New Roman" w:hAnsi="Times New Roman" w:cs="Times New Roman"/>
          <w:b/>
          <w:sz w:val="22"/>
        </w:rPr>
        <w:t>gennaio</w:t>
      </w:r>
      <w:r w:rsidRPr="00556A28">
        <w:rPr>
          <w:rFonts w:ascii="Times New Roman" w:hAnsi="Times New Roman" w:cs="Times New Roman"/>
          <w:b/>
          <w:sz w:val="22"/>
        </w:rPr>
        <w:t xml:space="preserve"> 201</w:t>
      </w:r>
      <w:r w:rsidR="005E1668">
        <w:rPr>
          <w:rFonts w:ascii="Times New Roman" w:hAnsi="Times New Roman" w:cs="Times New Roman"/>
          <w:b/>
          <w:sz w:val="22"/>
        </w:rPr>
        <w:t>9</w:t>
      </w:r>
      <w:r w:rsidR="008E6879" w:rsidRPr="00556A28">
        <w:rPr>
          <w:rFonts w:ascii="Times New Roman" w:hAnsi="Times New Roman" w:cs="Times New Roman"/>
          <w:b/>
          <w:sz w:val="22"/>
        </w:rPr>
        <w:t>/</w:t>
      </w:r>
      <w:r w:rsidR="00BD16B4" w:rsidRPr="00556A28">
        <w:rPr>
          <w:rFonts w:ascii="Times New Roman" w:hAnsi="Times New Roman" w:cs="Times New Roman"/>
          <w:b/>
          <w:sz w:val="22"/>
        </w:rPr>
        <w:t xml:space="preserve"> </w:t>
      </w:r>
      <w:r w:rsidR="008E6879" w:rsidRPr="00556A28">
        <w:rPr>
          <w:rFonts w:ascii="Times New Roman" w:hAnsi="Times New Roman" w:cs="Times New Roman"/>
          <w:b/>
          <w:sz w:val="22"/>
        </w:rPr>
        <w:t>dicembre</w:t>
      </w:r>
      <w:r w:rsidR="005E1668">
        <w:rPr>
          <w:rFonts w:ascii="Times New Roman" w:hAnsi="Times New Roman" w:cs="Times New Roman"/>
          <w:b/>
          <w:sz w:val="22"/>
        </w:rPr>
        <w:t xml:space="preserve"> 2020</w:t>
      </w:r>
      <w:r w:rsidR="00556A28">
        <w:rPr>
          <w:rFonts w:ascii="Times New Roman" w:hAnsi="Times New Roman" w:cs="Times New Roman"/>
          <w:b/>
          <w:sz w:val="22"/>
        </w:rPr>
        <w:t>.</w:t>
      </w:r>
    </w:p>
    <w:p w:rsidR="00556A28" w:rsidRPr="00601498" w:rsidRDefault="00556A28" w:rsidP="00556A28">
      <w:pPr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LOTTO 1</w:t>
      </w:r>
    </w:p>
    <w:p w:rsidR="007C52AD" w:rsidRDefault="00601498" w:rsidP="007C52AD">
      <w:pPr>
        <w:widowControl w:val="0"/>
        <w:pBdr>
          <w:bottom w:val="single" w:sz="6" w:space="1" w:color="auto"/>
        </w:pBdr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DB6555">
        <w:rPr>
          <w:rFonts w:ascii="Times New Roman" w:hAnsi="Times New Roman" w:cs="Times New Roman"/>
          <w:b/>
          <w:sz w:val="22"/>
        </w:rPr>
        <w:t>CIG</w:t>
      </w:r>
      <w:r w:rsidRPr="00ED275C">
        <w:rPr>
          <w:rFonts w:ascii="Times New Roman" w:hAnsi="Times New Roman" w:cs="Times New Roman"/>
          <w:b/>
          <w:sz w:val="22"/>
        </w:rPr>
        <w:t>:</w:t>
      </w:r>
      <w:r w:rsidR="006059AA" w:rsidRPr="00ED275C">
        <w:rPr>
          <w:rFonts w:ascii="Times New Roman" w:hAnsi="Times New Roman" w:cs="Times New Roman"/>
          <w:b/>
          <w:sz w:val="22"/>
        </w:rPr>
        <w:t xml:space="preserve"> </w:t>
      </w:r>
      <w:r w:rsidR="00ED275C" w:rsidRPr="00ED275C">
        <w:rPr>
          <w:rFonts w:ascii="Times New Roman" w:hAnsi="Times New Roman" w:cs="Times New Roman"/>
          <w:b/>
          <w:sz w:val="22"/>
        </w:rPr>
        <w:t>7652372923</w:t>
      </w:r>
    </w:p>
    <w:p w:rsidR="00ED275C" w:rsidRDefault="00ED275C" w:rsidP="007C52AD">
      <w:pPr>
        <w:widowControl w:val="0"/>
        <w:pBdr>
          <w:bottom w:val="single" w:sz="6" w:space="1" w:color="auto"/>
        </w:pBdr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7374F1" w:rsidRPr="0069294C" w:rsidRDefault="0090523E" w:rsidP="0069294C">
      <w:pPr>
        <w:widowControl w:val="0"/>
        <w:pBdr>
          <w:bottom w:val="single" w:sz="6" w:space="1" w:color="auto"/>
        </w:pBdr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 xml:space="preserve">Art. 1  - </w:t>
      </w:r>
      <w:r w:rsidR="00D95A60" w:rsidRPr="007D3B05">
        <w:rPr>
          <w:rFonts w:ascii="Times New Roman" w:hAnsi="Times New Roman" w:cs="Times New Roman"/>
          <w:b/>
          <w:sz w:val="22"/>
        </w:rPr>
        <w:t xml:space="preserve">OGGETTO </w:t>
      </w:r>
      <w:bookmarkStart w:id="0" w:name="_GoBack"/>
      <w:bookmarkEnd w:id="0"/>
    </w:p>
    <w:p w:rsidR="000329B8" w:rsidRPr="000C6072" w:rsidRDefault="007374F1" w:rsidP="0071683F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Oggetto dell’appalto è </w:t>
      </w:r>
      <w:r w:rsidR="007971A4" w:rsidRPr="000C6072">
        <w:rPr>
          <w:rFonts w:ascii="Times New Roman" w:hAnsi="Times New Roman" w:cs="Times New Roman"/>
          <w:color w:val="000000" w:themeColor="text1"/>
          <w:sz w:val="22"/>
        </w:rPr>
        <w:t xml:space="preserve">la gestione 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delle attività necessarie alla redazione</w:t>
      </w:r>
      <w:r w:rsidR="000329B8" w:rsidRPr="000C6072">
        <w:rPr>
          <w:rFonts w:ascii="Times New Roman" w:hAnsi="Times New Roman" w:cs="Times New Roman"/>
          <w:color w:val="000000" w:themeColor="text1"/>
          <w:sz w:val="22"/>
        </w:rPr>
        <w:t xml:space="preserve"> dei seguenti prodotti editoriali:</w:t>
      </w:r>
    </w:p>
    <w:p w:rsidR="000329B8" w:rsidRPr="000C6072" w:rsidRDefault="000329B8" w:rsidP="0071683F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C3343C" w:rsidRPr="00556A28" w:rsidRDefault="00C8553C" w:rsidP="000C6072">
      <w:pPr>
        <w:pStyle w:val="Paragrafoelenco"/>
        <w:numPr>
          <w:ilvl w:val="0"/>
          <w:numId w:val="10"/>
        </w:numPr>
        <w:ind w:left="402" w:hanging="357"/>
        <w:jc w:val="both"/>
        <w:rPr>
          <w:rFonts w:ascii="Times New Roman" w:hAnsi="Times New Roman" w:cs="Times New Roman"/>
          <w:sz w:val="22"/>
        </w:rPr>
      </w:pPr>
      <w:r w:rsidRPr="00556A28">
        <w:rPr>
          <w:rFonts w:ascii="Times New Roman" w:hAnsi="Times New Roman" w:cs="Times New Roman"/>
          <w:b/>
          <w:sz w:val="22"/>
        </w:rPr>
        <w:t>12</w:t>
      </w:r>
      <w:r w:rsidR="0090523E" w:rsidRPr="00556A28">
        <w:rPr>
          <w:rFonts w:ascii="Times New Roman" w:hAnsi="Times New Roman" w:cs="Times New Roman"/>
          <w:sz w:val="22"/>
        </w:rPr>
        <w:t xml:space="preserve"> numeri</w:t>
      </w:r>
      <w:r w:rsidR="000329B8" w:rsidRPr="00556A28">
        <w:rPr>
          <w:rFonts w:ascii="Times New Roman" w:hAnsi="Times New Roman" w:cs="Times New Roman"/>
          <w:sz w:val="22"/>
        </w:rPr>
        <w:t xml:space="preserve"> ordinari del periodico comunale “Il Giornale di Corsico” </w:t>
      </w:r>
      <w:r w:rsidR="001A0493" w:rsidRPr="00556A28">
        <w:rPr>
          <w:rFonts w:ascii="Times New Roman" w:hAnsi="Times New Roman" w:cs="Times New Roman"/>
          <w:sz w:val="22"/>
        </w:rPr>
        <w:t>(</w:t>
      </w:r>
      <w:r w:rsidR="000329B8" w:rsidRPr="00556A28">
        <w:rPr>
          <w:rFonts w:ascii="Times New Roman" w:hAnsi="Times New Roman" w:cs="Times New Roman"/>
          <w:sz w:val="22"/>
        </w:rPr>
        <w:t xml:space="preserve">composto </w:t>
      </w:r>
      <w:r w:rsidR="0090523E" w:rsidRPr="00556A28">
        <w:rPr>
          <w:rFonts w:ascii="Times New Roman" w:hAnsi="Times New Roman" w:cs="Times New Roman"/>
          <w:sz w:val="22"/>
        </w:rPr>
        <w:t xml:space="preserve"> </w:t>
      </w:r>
      <w:r w:rsidR="00D030FE" w:rsidRPr="00556A28">
        <w:rPr>
          <w:rFonts w:ascii="Times New Roman" w:hAnsi="Times New Roman" w:cs="Times New Roman"/>
          <w:sz w:val="22"/>
        </w:rPr>
        <w:t xml:space="preserve">da 16 e </w:t>
      </w:r>
      <w:r w:rsidR="000329B8" w:rsidRPr="00556A28">
        <w:rPr>
          <w:rFonts w:ascii="Times New Roman" w:hAnsi="Times New Roman" w:cs="Times New Roman"/>
          <w:b/>
          <w:sz w:val="22"/>
        </w:rPr>
        <w:t>fino</w:t>
      </w:r>
      <w:r w:rsidR="00D030FE" w:rsidRPr="00556A28">
        <w:rPr>
          <w:rFonts w:ascii="Times New Roman" w:hAnsi="Times New Roman" w:cs="Times New Roman"/>
          <w:b/>
          <w:sz w:val="22"/>
        </w:rPr>
        <w:t xml:space="preserve"> ad un massimo di </w:t>
      </w:r>
      <w:r w:rsidR="000329B8" w:rsidRPr="00556A28">
        <w:rPr>
          <w:rFonts w:ascii="Times New Roman" w:hAnsi="Times New Roman" w:cs="Times New Roman"/>
          <w:b/>
          <w:sz w:val="22"/>
        </w:rPr>
        <w:t xml:space="preserve"> 20  pagine </w:t>
      </w:r>
      <w:r w:rsidR="001A0493" w:rsidRPr="00556A28">
        <w:rPr>
          <w:rFonts w:ascii="Times New Roman" w:hAnsi="Times New Roman" w:cs="Times New Roman"/>
          <w:b/>
          <w:sz w:val="22"/>
        </w:rPr>
        <w:t xml:space="preserve"> -</w:t>
      </w:r>
      <w:r w:rsidR="00D030FE" w:rsidRPr="00556A28">
        <w:rPr>
          <w:rFonts w:ascii="Times New Roman" w:hAnsi="Times New Roman" w:cs="Times New Roman"/>
          <w:b/>
          <w:sz w:val="22"/>
        </w:rPr>
        <w:t xml:space="preserve"> </w:t>
      </w:r>
      <w:r w:rsidR="000329B8" w:rsidRPr="00556A28">
        <w:rPr>
          <w:rFonts w:ascii="Times New Roman" w:hAnsi="Times New Roman" w:cs="Times New Roman"/>
          <w:b/>
          <w:sz w:val="22"/>
        </w:rPr>
        <w:t xml:space="preserve">in relazione agli spazi </w:t>
      </w:r>
      <w:r w:rsidR="000329B8" w:rsidRPr="00556A28">
        <w:rPr>
          <w:rFonts w:ascii="Times New Roman" w:hAnsi="Times New Roman" w:cs="Times New Roman"/>
          <w:sz w:val="22"/>
        </w:rPr>
        <w:t>da destinare alle inserzioni pubblicitarie</w:t>
      </w:r>
      <w:r w:rsidR="001A0493" w:rsidRPr="00556A28">
        <w:rPr>
          <w:rFonts w:ascii="Times New Roman" w:hAnsi="Times New Roman" w:cs="Times New Roman"/>
          <w:sz w:val="22"/>
        </w:rPr>
        <w:t xml:space="preserve"> -</w:t>
      </w:r>
      <w:r w:rsidR="000329B8" w:rsidRPr="00556A28">
        <w:rPr>
          <w:rFonts w:ascii="Times New Roman" w:hAnsi="Times New Roman" w:cs="Times New Roman"/>
          <w:sz w:val="22"/>
        </w:rPr>
        <w:t xml:space="preserve"> stampato </w:t>
      </w:r>
      <w:r w:rsidR="0090523E" w:rsidRPr="00556A28">
        <w:rPr>
          <w:rFonts w:ascii="Times New Roman" w:hAnsi="Times New Roman" w:cs="Times New Roman"/>
          <w:sz w:val="22"/>
        </w:rPr>
        <w:t xml:space="preserve"> </w:t>
      </w:r>
      <w:r w:rsidR="000329B8" w:rsidRPr="00556A28">
        <w:rPr>
          <w:rFonts w:ascii="Times New Roman" w:hAnsi="Times New Roman" w:cs="Times New Roman"/>
          <w:sz w:val="22"/>
        </w:rPr>
        <w:t xml:space="preserve">con </w:t>
      </w:r>
      <w:r w:rsidR="0090523E" w:rsidRPr="00556A28">
        <w:rPr>
          <w:rFonts w:ascii="Times New Roman" w:hAnsi="Times New Roman" w:cs="Times New Roman"/>
          <w:sz w:val="22"/>
        </w:rPr>
        <w:t xml:space="preserve"> cadenza bimestrale)</w:t>
      </w:r>
      <w:r w:rsidR="00C3343C" w:rsidRPr="00556A28">
        <w:rPr>
          <w:rFonts w:ascii="Times New Roman" w:hAnsi="Times New Roman" w:cs="Times New Roman"/>
          <w:sz w:val="22"/>
        </w:rPr>
        <w:t>;</w:t>
      </w:r>
    </w:p>
    <w:p w:rsidR="0090523E" w:rsidRPr="007D3B05" w:rsidRDefault="0090523E" w:rsidP="0071683F">
      <w:pPr>
        <w:jc w:val="both"/>
        <w:rPr>
          <w:rFonts w:ascii="Times New Roman" w:hAnsi="Times New Roman" w:cs="Times New Roman"/>
          <w:sz w:val="22"/>
        </w:rPr>
      </w:pPr>
    </w:p>
    <w:p w:rsidR="007374F1" w:rsidRPr="007D3B05" w:rsidRDefault="007374F1" w:rsidP="00E86D0F">
      <w:pPr>
        <w:contextualSpacing/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Le prestazioni richieste sono le seguenti:</w:t>
      </w:r>
    </w:p>
    <w:p w:rsidR="007971A4" w:rsidRPr="007D3B05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r</w:t>
      </w:r>
      <w:r w:rsidR="007971A4" w:rsidRPr="007D3B05">
        <w:rPr>
          <w:rFonts w:ascii="Times New Roman" w:hAnsi="Times New Roman" w:cs="Times New Roman"/>
          <w:sz w:val="22"/>
        </w:rPr>
        <w:t>accordo con gli uffici comunali per l’individuazione delle attività oggetto di comunicazione istituzionale e per la successiva elaborazione dei materiali mediante l’uso di un idoneo linguaggio divulgativo</w:t>
      </w:r>
      <w:r w:rsidR="0090523E" w:rsidRPr="007D3B05">
        <w:rPr>
          <w:rFonts w:ascii="Times New Roman" w:hAnsi="Times New Roman" w:cs="Times New Roman"/>
          <w:sz w:val="22"/>
        </w:rPr>
        <w:t>;</w:t>
      </w:r>
    </w:p>
    <w:p w:rsidR="007971A4" w:rsidRPr="007D3B05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r</w:t>
      </w:r>
      <w:r w:rsidR="007971A4" w:rsidRPr="007D3B05">
        <w:rPr>
          <w:rFonts w:ascii="Times New Roman" w:hAnsi="Times New Roman" w:cs="Times New Roman"/>
          <w:sz w:val="22"/>
        </w:rPr>
        <w:t>ealizzazione di intervist</w:t>
      </w:r>
      <w:r w:rsidR="0090523E" w:rsidRPr="007D3B05">
        <w:rPr>
          <w:rFonts w:ascii="Times New Roman" w:hAnsi="Times New Roman" w:cs="Times New Roman"/>
          <w:sz w:val="22"/>
        </w:rPr>
        <w:t xml:space="preserve">e </w:t>
      </w:r>
      <w:r w:rsidR="007971A4" w:rsidRPr="007D3B05">
        <w:rPr>
          <w:rFonts w:ascii="Times New Roman" w:hAnsi="Times New Roman" w:cs="Times New Roman"/>
          <w:sz w:val="22"/>
        </w:rPr>
        <w:t>a vari soggetti e attori sul territorio, r</w:t>
      </w:r>
      <w:r w:rsidR="007374F1" w:rsidRPr="007D3B05">
        <w:rPr>
          <w:rFonts w:ascii="Times New Roman" w:hAnsi="Times New Roman" w:cs="Times New Roman"/>
          <w:sz w:val="22"/>
        </w:rPr>
        <w:t xml:space="preserve">accolta </w:t>
      </w:r>
      <w:r w:rsidR="007971A4" w:rsidRPr="007D3B05">
        <w:rPr>
          <w:rFonts w:ascii="Times New Roman" w:hAnsi="Times New Roman" w:cs="Times New Roman"/>
          <w:sz w:val="22"/>
        </w:rPr>
        <w:t xml:space="preserve">di </w:t>
      </w:r>
      <w:r w:rsidR="007374F1" w:rsidRPr="007D3B05">
        <w:rPr>
          <w:rFonts w:ascii="Times New Roman" w:hAnsi="Times New Roman" w:cs="Times New Roman"/>
          <w:sz w:val="22"/>
        </w:rPr>
        <w:t xml:space="preserve"> materiali, </w:t>
      </w:r>
      <w:r w:rsidR="00DC619F" w:rsidRPr="007D3B05">
        <w:rPr>
          <w:rFonts w:ascii="Times New Roman" w:hAnsi="Times New Roman" w:cs="Times New Roman"/>
          <w:sz w:val="22"/>
        </w:rPr>
        <w:t xml:space="preserve">revisione giornalistica dei testi forniti, redazione di articoli su argomenti specifici su richiesta del Comune, </w:t>
      </w:r>
      <w:r w:rsidR="007971A4" w:rsidRPr="007D3B05">
        <w:rPr>
          <w:rFonts w:ascii="Times New Roman" w:hAnsi="Times New Roman" w:cs="Times New Roman"/>
          <w:sz w:val="22"/>
        </w:rPr>
        <w:t xml:space="preserve"> </w:t>
      </w:r>
      <w:r w:rsidR="00DC619F" w:rsidRPr="007D3B05">
        <w:rPr>
          <w:rFonts w:ascii="Times New Roman" w:hAnsi="Times New Roman" w:cs="Times New Roman"/>
          <w:sz w:val="22"/>
        </w:rPr>
        <w:t>traduzione in chiave giornalistica di testi tecnico-burocratici (deliber</w:t>
      </w:r>
      <w:r w:rsidR="005743F1" w:rsidRPr="007D3B05">
        <w:rPr>
          <w:rFonts w:ascii="Times New Roman" w:hAnsi="Times New Roman" w:cs="Times New Roman"/>
          <w:sz w:val="22"/>
        </w:rPr>
        <w:t>e</w:t>
      </w:r>
      <w:r w:rsidR="00DC619F" w:rsidRPr="007D3B05">
        <w:rPr>
          <w:rFonts w:ascii="Times New Roman" w:hAnsi="Times New Roman" w:cs="Times New Roman"/>
          <w:sz w:val="22"/>
        </w:rPr>
        <w:t>, relazioni e simili);</w:t>
      </w:r>
    </w:p>
    <w:p w:rsidR="00DC619F" w:rsidRPr="007D3B05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p</w:t>
      </w:r>
      <w:r w:rsidR="00DC619F" w:rsidRPr="007D3B05">
        <w:rPr>
          <w:rFonts w:ascii="Times New Roman" w:hAnsi="Times New Roman" w:cs="Times New Roman"/>
          <w:sz w:val="22"/>
        </w:rPr>
        <w:t>artecipazione alle riunioni del Comitato di redazione presso il competente ufficio comunale (almeno 2 riunioni per numero);</w:t>
      </w:r>
    </w:p>
    <w:p w:rsidR="007374F1" w:rsidRPr="000C6072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>d</w:t>
      </w:r>
      <w:r w:rsidR="007374F1" w:rsidRPr="000C6072">
        <w:rPr>
          <w:rFonts w:ascii="Times New Roman" w:hAnsi="Times New Roman" w:cs="Times New Roman"/>
          <w:color w:val="000000" w:themeColor="text1"/>
          <w:sz w:val="22"/>
        </w:rPr>
        <w:t>ispon</w:t>
      </w:r>
      <w:r w:rsidR="0071683F" w:rsidRPr="000C6072">
        <w:rPr>
          <w:rFonts w:ascii="Times New Roman" w:hAnsi="Times New Roman" w:cs="Times New Roman"/>
          <w:color w:val="000000" w:themeColor="text1"/>
          <w:sz w:val="22"/>
        </w:rPr>
        <w:t>i</w:t>
      </w:r>
      <w:r w:rsidR="007374F1" w:rsidRPr="000C6072">
        <w:rPr>
          <w:rFonts w:ascii="Times New Roman" w:hAnsi="Times New Roman" w:cs="Times New Roman"/>
          <w:color w:val="000000" w:themeColor="text1"/>
          <w:sz w:val="22"/>
        </w:rPr>
        <w:t xml:space="preserve">bilità </w:t>
      </w:r>
      <w:r w:rsidR="00295C11" w:rsidRPr="000C6072">
        <w:rPr>
          <w:rFonts w:ascii="Times New Roman" w:hAnsi="Times New Roman" w:cs="Times New Roman"/>
          <w:color w:val="000000" w:themeColor="text1"/>
          <w:sz w:val="22"/>
        </w:rPr>
        <w:t xml:space="preserve">ad </w:t>
      </w:r>
      <w:r w:rsidR="007374F1" w:rsidRPr="000C6072">
        <w:rPr>
          <w:rFonts w:ascii="Times New Roman" w:hAnsi="Times New Roman" w:cs="Times New Roman"/>
          <w:color w:val="000000" w:themeColor="text1"/>
          <w:sz w:val="22"/>
        </w:rPr>
        <w:t xml:space="preserve"> incontri periodici con dirigenti e funzionari</w:t>
      </w:r>
      <w:r w:rsidR="007971A4" w:rsidRPr="000C6072">
        <w:rPr>
          <w:rFonts w:ascii="Times New Roman" w:hAnsi="Times New Roman" w:cs="Times New Roman"/>
          <w:color w:val="000000" w:themeColor="text1"/>
          <w:sz w:val="22"/>
        </w:rPr>
        <w:t xml:space="preserve"> comunali</w:t>
      </w:r>
      <w:r w:rsidR="0090523E" w:rsidRPr="000C6072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067637" w:rsidRPr="000C6072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>f</w:t>
      </w:r>
      <w:r w:rsidR="0090523E" w:rsidRPr="000C6072">
        <w:rPr>
          <w:rFonts w:ascii="Times New Roman" w:hAnsi="Times New Roman" w:cs="Times New Roman"/>
          <w:color w:val="000000" w:themeColor="text1"/>
          <w:sz w:val="22"/>
        </w:rPr>
        <w:t>ornitura quotidiana di</w:t>
      </w:r>
      <w:r w:rsidR="00100568" w:rsidRPr="000C6072">
        <w:rPr>
          <w:rFonts w:ascii="Times New Roman" w:hAnsi="Times New Roman" w:cs="Times New Roman"/>
          <w:color w:val="000000" w:themeColor="text1"/>
          <w:sz w:val="22"/>
        </w:rPr>
        <w:t xml:space="preserve"> notizie per alimentare la sezione news del portale istituzionale</w:t>
      </w:r>
      <w:r w:rsidR="00067637" w:rsidRPr="000C6072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ED275C" w:rsidRDefault="008E6879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ED275C">
        <w:rPr>
          <w:rFonts w:ascii="Times New Roman" w:hAnsi="Times New Roman" w:cs="Times New Roman"/>
          <w:color w:val="000000" w:themeColor="text1"/>
          <w:sz w:val="22"/>
        </w:rPr>
        <w:t>i</w:t>
      </w:r>
      <w:r w:rsidR="00067637" w:rsidRPr="00ED275C">
        <w:rPr>
          <w:rFonts w:ascii="Times New Roman" w:hAnsi="Times New Roman" w:cs="Times New Roman"/>
          <w:color w:val="000000" w:themeColor="text1"/>
          <w:sz w:val="22"/>
        </w:rPr>
        <w:t>mpaginazione</w:t>
      </w:r>
      <w:r w:rsidRPr="00ED275C">
        <w:rPr>
          <w:rFonts w:ascii="Times New Roman" w:hAnsi="Times New Roman" w:cs="Times New Roman"/>
          <w:color w:val="000000" w:themeColor="text1"/>
          <w:sz w:val="22"/>
        </w:rPr>
        <w:t xml:space="preserve"> (su prototipo di cui il Comune detiene la proprietà intellettuale)</w:t>
      </w:r>
      <w:r w:rsidR="00067637" w:rsidRPr="00ED275C">
        <w:rPr>
          <w:rFonts w:ascii="Times New Roman" w:hAnsi="Times New Roman" w:cs="Times New Roman"/>
          <w:color w:val="000000" w:themeColor="text1"/>
          <w:sz w:val="22"/>
        </w:rPr>
        <w:t xml:space="preserve">, consulenza grafica, elaborazione di immagini, composizione dei testi per la realizzazione e la stampa del giornale </w:t>
      </w:r>
      <w:r w:rsidR="00C3343C" w:rsidRPr="00ED275C">
        <w:rPr>
          <w:rFonts w:ascii="Times New Roman" w:hAnsi="Times New Roman" w:cs="Times New Roman"/>
          <w:color w:val="000000" w:themeColor="text1"/>
          <w:sz w:val="22"/>
        </w:rPr>
        <w:t xml:space="preserve">in formato </w:t>
      </w:r>
      <w:r w:rsidR="000959A2" w:rsidRPr="00ED275C">
        <w:rPr>
          <w:rFonts w:ascii="Times New Roman" w:hAnsi="Times New Roman" w:cs="Times New Roman"/>
          <w:color w:val="000000" w:themeColor="text1"/>
          <w:sz w:val="22"/>
        </w:rPr>
        <w:t>cartaceo</w:t>
      </w:r>
      <w:r w:rsidR="00ED275C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ED275C" w:rsidRDefault="00ED275C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consulenza per la redazione di manifesti e altri prodotti stampati;</w:t>
      </w:r>
    </w:p>
    <w:p w:rsidR="00A67114" w:rsidRPr="00ED275C" w:rsidRDefault="00A67114" w:rsidP="00E86D0F">
      <w:pPr>
        <w:pStyle w:val="Paragrafoelenco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ED275C">
        <w:rPr>
          <w:rFonts w:ascii="Times New Roman" w:hAnsi="Times New Roman" w:cs="Times New Roman"/>
          <w:color w:val="000000" w:themeColor="text1"/>
          <w:sz w:val="22"/>
        </w:rPr>
        <w:t>Esecuzione di servizi fotografici.</w:t>
      </w:r>
    </w:p>
    <w:p w:rsidR="00DC619F" w:rsidRPr="00A67114" w:rsidRDefault="00DC619F">
      <w:pPr>
        <w:rPr>
          <w:rFonts w:ascii="Times New Roman" w:hAnsi="Times New Roman" w:cs="Times New Roman"/>
          <w:b/>
          <w:sz w:val="22"/>
        </w:rPr>
      </w:pPr>
    </w:p>
    <w:p w:rsidR="007D3B05" w:rsidRPr="007D3B05" w:rsidRDefault="007D3B05" w:rsidP="007D3B05">
      <w:pPr>
        <w:rPr>
          <w:rFonts w:ascii="Times New Roman" w:eastAsia="Calibri" w:hAnsi="Times New Roman" w:cs="Times New Roman"/>
          <w:b/>
          <w:sz w:val="22"/>
        </w:rPr>
      </w:pPr>
      <w:r w:rsidRPr="007D3B05">
        <w:rPr>
          <w:rFonts w:ascii="Times New Roman" w:eastAsia="Calibri" w:hAnsi="Times New Roman" w:cs="Times New Roman"/>
          <w:b/>
          <w:sz w:val="22"/>
        </w:rPr>
        <w:t xml:space="preserve">Art. 2 </w:t>
      </w:r>
      <w:r w:rsidR="000C6072">
        <w:rPr>
          <w:rFonts w:ascii="Times New Roman" w:eastAsia="Calibri" w:hAnsi="Times New Roman" w:cs="Times New Roman"/>
          <w:b/>
          <w:sz w:val="22"/>
        </w:rPr>
        <w:t xml:space="preserve">- </w:t>
      </w:r>
      <w:r w:rsidRPr="007D3B05">
        <w:rPr>
          <w:rFonts w:ascii="Times New Roman" w:eastAsia="Calibri" w:hAnsi="Times New Roman" w:cs="Times New Roman"/>
          <w:b/>
          <w:sz w:val="22"/>
        </w:rPr>
        <w:t xml:space="preserve">DURATA </w:t>
      </w:r>
    </w:p>
    <w:p w:rsidR="007D3B05" w:rsidRPr="00556A28" w:rsidRDefault="007D3B05" w:rsidP="007D3B05">
      <w:pPr>
        <w:jc w:val="both"/>
        <w:rPr>
          <w:rFonts w:ascii="Times New Roman" w:eastAsia="Calibri" w:hAnsi="Times New Roman" w:cs="Times New Roman"/>
          <w:sz w:val="22"/>
        </w:rPr>
      </w:pPr>
      <w:r w:rsidRPr="00556A28">
        <w:rPr>
          <w:rFonts w:ascii="Times New Roman" w:eastAsia="Calibri" w:hAnsi="Times New Roman" w:cs="Times New Roman"/>
          <w:sz w:val="22"/>
        </w:rPr>
        <w:t>Il contratto avrà durata a partire da</w:t>
      </w:r>
      <w:r w:rsidR="00556A28" w:rsidRPr="00556A28">
        <w:rPr>
          <w:rFonts w:ascii="Times New Roman" w:eastAsia="Calibri" w:hAnsi="Times New Roman" w:cs="Times New Roman"/>
          <w:sz w:val="22"/>
        </w:rPr>
        <w:t>l 1°</w:t>
      </w:r>
      <w:r w:rsidRPr="00556A28">
        <w:rPr>
          <w:rFonts w:ascii="Times New Roman" w:eastAsia="Calibri" w:hAnsi="Times New Roman" w:cs="Times New Roman"/>
          <w:sz w:val="22"/>
        </w:rPr>
        <w:t xml:space="preserve"> gennaio 201</w:t>
      </w:r>
      <w:r w:rsidR="00E4271F">
        <w:rPr>
          <w:rFonts w:ascii="Times New Roman" w:eastAsia="Calibri" w:hAnsi="Times New Roman" w:cs="Times New Roman"/>
          <w:sz w:val="22"/>
        </w:rPr>
        <w:t>9</w:t>
      </w:r>
      <w:r w:rsidR="00067637" w:rsidRPr="00556A28">
        <w:rPr>
          <w:rFonts w:ascii="Times New Roman" w:eastAsia="Calibri" w:hAnsi="Times New Roman" w:cs="Times New Roman"/>
          <w:sz w:val="22"/>
        </w:rPr>
        <w:t xml:space="preserve"> </w:t>
      </w:r>
      <w:r w:rsidRPr="00556A28">
        <w:rPr>
          <w:rFonts w:ascii="Times New Roman" w:eastAsia="Calibri" w:hAnsi="Times New Roman" w:cs="Times New Roman"/>
          <w:sz w:val="22"/>
        </w:rPr>
        <w:t xml:space="preserve">e cesserà naturalmente </w:t>
      </w:r>
      <w:r w:rsidR="00556A28" w:rsidRPr="00556A28">
        <w:rPr>
          <w:rFonts w:ascii="Times New Roman" w:eastAsia="Calibri" w:hAnsi="Times New Roman" w:cs="Times New Roman"/>
          <w:sz w:val="22"/>
        </w:rPr>
        <w:t xml:space="preserve">il 31 dicembre </w:t>
      </w:r>
      <w:r w:rsidR="00E4271F">
        <w:rPr>
          <w:rFonts w:ascii="Times New Roman" w:eastAsia="Calibri" w:hAnsi="Times New Roman" w:cs="Times New Roman"/>
          <w:sz w:val="22"/>
        </w:rPr>
        <w:t>2020</w:t>
      </w:r>
      <w:r w:rsidRPr="00556A28">
        <w:rPr>
          <w:rFonts w:ascii="Times New Roman" w:eastAsia="Calibri" w:hAnsi="Times New Roman" w:cs="Times New Roman"/>
          <w:sz w:val="22"/>
        </w:rPr>
        <w:t xml:space="preserve">, senza onere di disdetta. Lo stesso potrà eventualmente essere prorogato, per il tempo necessario all’espletamento di nuova gara, non oltre 3 (tre) mesi.  </w:t>
      </w:r>
    </w:p>
    <w:p w:rsidR="007D3B05" w:rsidRPr="007D3B05" w:rsidRDefault="007D3B05" w:rsidP="007D3B05">
      <w:pPr>
        <w:pStyle w:val="Paragrafoelenco"/>
        <w:ind w:left="0"/>
        <w:jc w:val="both"/>
        <w:rPr>
          <w:rFonts w:ascii="Times New Roman" w:eastAsia="Calibri" w:hAnsi="Times New Roman" w:cs="Times New Roman"/>
          <w:b/>
          <w:sz w:val="22"/>
        </w:rPr>
      </w:pPr>
    </w:p>
    <w:p w:rsidR="007D3B05" w:rsidRPr="007D3B05" w:rsidRDefault="007D3B05" w:rsidP="007D3B05">
      <w:pPr>
        <w:pStyle w:val="Paragrafoelenco"/>
        <w:ind w:left="0"/>
        <w:jc w:val="both"/>
        <w:rPr>
          <w:rFonts w:ascii="Times New Roman" w:eastAsia="Calibri" w:hAnsi="Times New Roman" w:cs="Times New Roman"/>
          <w:b/>
          <w:sz w:val="22"/>
        </w:rPr>
      </w:pPr>
      <w:r w:rsidRPr="007D3B05">
        <w:rPr>
          <w:rFonts w:ascii="Times New Roman" w:eastAsia="Calibri" w:hAnsi="Times New Roman" w:cs="Times New Roman"/>
          <w:b/>
          <w:sz w:val="22"/>
        </w:rPr>
        <w:t xml:space="preserve">Art. 3 </w:t>
      </w:r>
      <w:r w:rsidR="000C6072">
        <w:rPr>
          <w:rFonts w:ascii="Times New Roman" w:eastAsia="Calibri" w:hAnsi="Times New Roman" w:cs="Times New Roman"/>
          <w:b/>
          <w:sz w:val="22"/>
        </w:rPr>
        <w:t xml:space="preserve">- </w:t>
      </w:r>
      <w:r w:rsidRPr="007D3B05">
        <w:rPr>
          <w:rFonts w:ascii="Times New Roman" w:eastAsia="Calibri" w:hAnsi="Times New Roman" w:cs="Times New Roman"/>
          <w:b/>
          <w:sz w:val="22"/>
        </w:rPr>
        <w:t>IMPORTO A BASE DI GARA</w:t>
      </w:r>
    </w:p>
    <w:p w:rsidR="00B04B2B" w:rsidRDefault="007D3B05" w:rsidP="007D3B05">
      <w:pPr>
        <w:pStyle w:val="Paragrafoelenco"/>
        <w:ind w:left="0"/>
        <w:jc w:val="both"/>
        <w:rPr>
          <w:rFonts w:ascii="Times New Roman" w:eastAsia="Calibri" w:hAnsi="Times New Roman" w:cs="Times New Roman"/>
          <w:sz w:val="22"/>
        </w:rPr>
      </w:pPr>
      <w:r w:rsidRPr="000C6072">
        <w:rPr>
          <w:rFonts w:ascii="Times New Roman" w:eastAsia="Calibri" w:hAnsi="Times New Roman" w:cs="Times New Roman"/>
          <w:color w:val="000000" w:themeColor="text1"/>
          <w:sz w:val="22"/>
        </w:rPr>
        <w:t>L’importo presunto a base di gara</w:t>
      </w:r>
      <w:r w:rsidR="00ED275C">
        <w:rPr>
          <w:rFonts w:ascii="Times New Roman" w:eastAsia="Calibri" w:hAnsi="Times New Roman" w:cs="Times New Roman"/>
          <w:color w:val="000000" w:themeColor="text1"/>
          <w:sz w:val="22"/>
        </w:rPr>
        <w:t>, per l’intero periodo contrattuale,</w:t>
      </w:r>
      <w:r w:rsidRPr="000C6072">
        <w:rPr>
          <w:rFonts w:ascii="Times New Roman" w:eastAsia="Calibri" w:hAnsi="Times New Roman" w:cs="Times New Roman"/>
          <w:color w:val="000000" w:themeColor="text1"/>
          <w:sz w:val="22"/>
        </w:rPr>
        <w:t xml:space="preserve"> è stimato in </w:t>
      </w:r>
      <w:r w:rsidR="008A5129" w:rsidRPr="000C6072">
        <w:rPr>
          <w:rFonts w:ascii="Times New Roman" w:eastAsia="Calibri" w:hAnsi="Times New Roman" w:cs="Times New Roman"/>
          <w:color w:val="000000" w:themeColor="text1"/>
          <w:sz w:val="22"/>
        </w:rPr>
        <w:t xml:space="preserve">€ </w:t>
      </w:r>
      <w:r w:rsidR="008F4F20" w:rsidRPr="008F4F20">
        <w:rPr>
          <w:rFonts w:ascii="Times New Roman" w:eastAsia="Calibri" w:hAnsi="Times New Roman" w:cs="Times New Roman"/>
          <w:b/>
          <w:sz w:val="22"/>
        </w:rPr>
        <w:t>69.200,00</w:t>
      </w:r>
      <w:r w:rsidR="008F4F20" w:rsidRPr="008F4F20">
        <w:rPr>
          <w:rFonts w:ascii="Times New Roman" w:eastAsia="Calibri" w:hAnsi="Times New Roman" w:cs="Times New Roman"/>
          <w:sz w:val="22"/>
        </w:rPr>
        <w:t>.</w:t>
      </w:r>
      <w:r w:rsidR="00B04B2B" w:rsidRPr="008F4F20">
        <w:rPr>
          <w:rFonts w:ascii="Times New Roman" w:eastAsia="Calibri" w:hAnsi="Times New Roman" w:cs="Times New Roman"/>
          <w:b/>
          <w:sz w:val="22"/>
        </w:rPr>
        <w:t>=</w:t>
      </w:r>
      <w:r w:rsidR="000C6072" w:rsidRPr="008F4F20">
        <w:rPr>
          <w:rFonts w:ascii="Times New Roman" w:eastAsia="Calibri" w:hAnsi="Times New Roman" w:cs="Times New Roman"/>
          <w:b/>
          <w:sz w:val="22"/>
        </w:rPr>
        <w:t>,</w:t>
      </w:r>
      <w:r w:rsidR="00B04B2B" w:rsidRPr="000C6072">
        <w:rPr>
          <w:rFonts w:ascii="Times New Roman" w:eastAsia="Calibri" w:hAnsi="Times New Roman" w:cs="Times New Roman"/>
          <w:b/>
          <w:color w:val="000000" w:themeColor="text1"/>
          <w:sz w:val="22"/>
        </w:rPr>
        <w:t xml:space="preserve"> </w:t>
      </w:r>
      <w:r w:rsidR="008A5129" w:rsidRPr="000C6072">
        <w:rPr>
          <w:rFonts w:ascii="Times New Roman" w:eastAsia="Calibri" w:hAnsi="Times New Roman" w:cs="Times New Roman"/>
          <w:color w:val="000000" w:themeColor="text1"/>
          <w:sz w:val="22"/>
        </w:rPr>
        <w:t>oltre I.V.A. del 22%</w:t>
      </w:r>
      <w:r w:rsidR="00155F07" w:rsidRPr="000C6072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  <w:r w:rsidR="00155F07" w:rsidRPr="008F4F20">
        <w:rPr>
          <w:rFonts w:ascii="Times New Roman" w:eastAsia="Calibri" w:hAnsi="Times New Roman" w:cs="Times New Roman"/>
          <w:sz w:val="22"/>
        </w:rPr>
        <w:t>(€</w:t>
      </w:r>
      <w:r w:rsidR="008F4F20" w:rsidRPr="008F4F20">
        <w:rPr>
          <w:rFonts w:ascii="Times New Roman" w:eastAsia="Calibri" w:hAnsi="Times New Roman" w:cs="Times New Roman"/>
          <w:sz w:val="22"/>
        </w:rPr>
        <w:t>15.224,00.=</w:t>
      </w:r>
      <w:r w:rsidR="00155F07" w:rsidRPr="000C6072">
        <w:rPr>
          <w:rFonts w:ascii="Times New Roman" w:eastAsia="Calibri" w:hAnsi="Times New Roman" w:cs="Times New Roman"/>
          <w:color w:val="000000" w:themeColor="text1"/>
          <w:sz w:val="22"/>
        </w:rPr>
        <w:t>)</w:t>
      </w:r>
      <w:r w:rsidR="008A5129" w:rsidRPr="000C6072">
        <w:rPr>
          <w:rFonts w:ascii="Times New Roman" w:eastAsia="Calibri" w:hAnsi="Times New Roman" w:cs="Times New Roman"/>
          <w:color w:val="000000" w:themeColor="text1"/>
          <w:sz w:val="22"/>
        </w:rPr>
        <w:t>, di cui</w:t>
      </w:r>
      <w:r w:rsidR="000C6072">
        <w:rPr>
          <w:rFonts w:ascii="Times New Roman" w:eastAsia="Calibri" w:hAnsi="Times New Roman" w:cs="Times New Roman"/>
          <w:color w:val="000000" w:themeColor="text1"/>
          <w:sz w:val="22"/>
        </w:rPr>
        <w:t>:</w:t>
      </w:r>
      <w:r w:rsidR="008A5129" w:rsidRPr="000C6072">
        <w:rPr>
          <w:rFonts w:ascii="Times New Roman" w:eastAsia="Calibri" w:hAnsi="Times New Roman" w:cs="Times New Roman"/>
          <w:color w:val="000000" w:themeColor="text1"/>
          <w:sz w:val="22"/>
        </w:rPr>
        <w:t xml:space="preserve"> </w:t>
      </w:r>
    </w:p>
    <w:p w:rsidR="00B04B2B" w:rsidRPr="008F4F20" w:rsidRDefault="004A566C" w:rsidP="007D3B05">
      <w:pPr>
        <w:pStyle w:val="Paragrafoelenco"/>
        <w:ind w:left="0"/>
        <w:jc w:val="both"/>
        <w:rPr>
          <w:rFonts w:ascii="Times New Roman" w:hAnsi="Times New Roman" w:cs="Times New Roman"/>
          <w:sz w:val="22"/>
        </w:rPr>
      </w:pPr>
      <w:r w:rsidRPr="008F4F20">
        <w:rPr>
          <w:rFonts w:ascii="Times New Roman" w:eastAsia="Calibri" w:hAnsi="Times New Roman" w:cs="Times New Roman"/>
          <w:sz w:val="22"/>
        </w:rPr>
        <w:t xml:space="preserve">€ </w:t>
      </w:r>
      <w:r w:rsidR="00C8553C" w:rsidRPr="008F4F20">
        <w:rPr>
          <w:rFonts w:ascii="Times New Roman" w:eastAsia="Calibri" w:hAnsi="Times New Roman" w:cs="Times New Roman"/>
          <w:sz w:val="22"/>
        </w:rPr>
        <w:t xml:space="preserve">  </w:t>
      </w:r>
      <w:r w:rsidR="008F4F20" w:rsidRPr="008F4F20">
        <w:rPr>
          <w:rFonts w:ascii="Times New Roman" w:hAnsi="Times New Roman" w:cs="Times New Roman"/>
          <w:sz w:val="22"/>
        </w:rPr>
        <w:t>50.200,00</w:t>
      </w:r>
      <w:r w:rsidR="000C6072" w:rsidRPr="008F4F20">
        <w:rPr>
          <w:rFonts w:ascii="Times New Roman" w:hAnsi="Times New Roman" w:cs="Times New Roman"/>
          <w:sz w:val="22"/>
        </w:rPr>
        <w:t>.=</w:t>
      </w:r>
      <w:r w:rsidR="00B04B2B" w:rsidRPr="008F4F20">
        <w:rPr>
          <w:rFonts w:ascii="Times New Roman" w:hAnsi="Times New Roman" w:cs="Times New Roman"/>
          <w:sz w:val="22"/>
        </w:rPr>
        <w:t xml:space="preserve"> </w:t>
      </w:r>
      <w:r w:rsidR="008A5129" w:rsidRPr="008F4F20">
        <w:rPr>
          <w:rFonts w:ascii="Times New Roman" w:hAnsi="Times New Roman" w:cs="Times New Roman"/>
          <w:sz w:val="22"/>
        </w:rPr>
        <w:t>per i servizi di redazione</w:t>
      </w:r>
      <w:r w:rsidR="00E5349F" w:rsidRPr="008F4F20">
        <w:rPr>
          <w:rFonts w:ascii="Times New Roman" w:hAnsi="Times New Roman" w:cs="Times New Roman"/>
          <w:sz w:val="22"/>
        </w:rPr>
        <w:t xml:space="preserve"> e coordinamento editoriale</w:t>
      </w:r>
      <w:r w:rsidR="000C6072" w:rsidRPr="008F4F20">
        <w:rPr>
          <w:rFonts w:ascii="Times New Roman" w:hAnsi="Times New Roman" w:cs="Times New Roman"/>
          <w:sz w:val="22"/>
        </w:rPr>
        <w:t>,</w:t>
      </w:r>
      <w:r w:rsidR="008A5129" w:rsidRPr="008F4F20">
        <w:rPr>
          <w:rFonts w:ascii="Times New Roman" w:hAnsi="Times New Roman" w:cs="Times New Roman"/>
          <w:sz w:val="22"/>
        </w:rPr>
        <w:t xml:space="preserve"> </w:t>
      </w:r>
    </w:p>
    <w:p w:rsidR="00B04B2B" w:rsidRPr="008F4F20" w:rsidRDefault="00B04B2B" w:rsidP="007D3B05">
      <w:pPr>
        <w:pStyle w:val="Paragrafoelenco"/>
        <w:ind w:left="0"/>
        <w:jc w:val="both"/>
        <w:rPr>
          <w:rFonts w:ascii="Times New Roman" w:hAnsi="Times New Roman" w:cs="Times New Roman"/>
          <w:sz w:val="22"/>
        </w:rPr>
      </w:pPr>
      <w:r w:rsidRPr="008F4F20">
        <w:rPr>
          <w:rFonts w:ascii="Times New Roman" w:hAnsi="Times New Roman" w:cs="Times New Roman"/>
          <w:sz w:val="22"/>
        </w:rPr>
        <w:t xml:space="preserve">€ </w:t>
      </w:r>
      <w:r w:rsidR="000C6072" w:rsidRPr="008F4F20">
        <w:rPr>
          <w:rFonts w:ascii="Times New Roman" w:hAnsi="Times New Roman" w:cs="Times New Roman"/>
          <w:sz w:val="22"/>
        </w:rPr>
        <w:t xml:space="preserve">  </w:t>
      </w:r>
      <w:r w:rsidR="008F4F20" w:rsidRPr="008F4F20">
        <w:rPr>
          <w:rFonts w:ascii="Times New Roman" w:hAnsi="Times New Roman" w:cs="Times New Roman"/>
          <w:sz w:val="22"/>
        </w:rPr>
        <w:t>9.000,00.=</w:t>
      </w:r>
      <w:r w:rsidR="00E4271F">
        <w:rPr>
          <w:rFonts w:ascii="Times New Roman" w:hAnsi="Times New Roman" w:cs="Times New Roman"/>
          <w:sz w:val="22"/>
        </w:rPr>
        <w:t xml:space="preserve"> </w:t>
      </w:r>
      <w:r w:rsidRPr="008F4F20">
        <w:rPr>
          <w:rFonts w:ascii="Times New Roman" w:hAnsi="Times New Roman" w:cs="Times New Roman"/>
          <w:sz w:val="22"/>
        </w:rPr>
        <w:t>per i servizi di impaginazione</w:t>
      </w:r>
      <w:r w:rsidR="000C6072" w:rsidRPr="008F4F20">
        <w:rPr>
          <w:rFonts w:ascii="Times New Roman" w:hAnsi="Times New Roman" w:cs="Times New Roman"/>
          <w:sz w:val="22"/>
        </w:rPr>
        <w:t>,</w:t>
      </w:r>
      <w:r w:rsidRPr="008F4F20">
        <w:rPr>
          <w:rFonts w:ascii="Times New Roman" w:hAnsi="Times New Roman" w:cs="Times New Roman"/>
          <w:sz w:val="22"/>
        </w:rPr>
        <w:t xml:space="preserve"> </w:t>
      </w:r>
    </w:p>
    <w:p w:rsidR="00C8553C" w:rsidRPr="008F4F20" w:rsidRDefault="00B04B2B" w:rsidP="007D3B05">
      <w:pPr>
        <w:pStyle w:val="Paragrafoelenco"/>
        <w:ind w:left="0"/>
        <w:jc w:val="both"/>
        <w:rPr>
          <w:rFonts w:ascii="Times New Roman" w:hAnsi="Times New Roman" w:cs="Times New Roman"/>
          <w:sz w:val="22"/>
        </w:rPr>
      </w:pPr>
      <w:r w:rsidRPr="008F4F20">
        <w:rPr>
          <w:rFonts w:ascii="Times New Roman" w:hAnsi="Times New Roman" w:cs="Times New Roman"/>
          <w:sz w:val="22"/>
        </w:rPr>
        <w:t xml:space="preserve">€ </w:t>
      </w:r>
      <w:r w:rsidR="000C6072" w:rsidRPr="008F4F20">
        <w:rPr>
          <w:rFonts w:ascii="Times New Roman" w:hAnsi="Times New Roman" w:cs="Times New Roman"/>
          <w:sz w:val="22"/>
        </w:rPr>
        <w:t xml:space="preserve"> </w:t>
      </w:r>
      <w:r w:rsidR="00E4271F">
        <w:rPr>
          <w:rFonts w:ascii="Times New Roman" w:hAnsi="Times New Roman" w:cs="Times New Roman"/>
          <w:sz w:val="22"/>
        </w:rPr>
        <w:t>10.000,00.</w:t>
      </w:r>
      <w:r w:rsidR="008F4F20" w:rsidRPr="008F4F20">
        <w:rPr>
          <w:rFonts w:ascii="Times New Roman" w:hAnsi="Times New Roman" w:cs="Times New Roman"/>
          <w:sz w:val="22"/>
        </w:rPr>
        <w:t>=</w:t>
      </w:r>
      <w:r w:rsidR="00E4271F">
        <w:rPr>
          <w:rFonts w:ascii="Times New Roman" w:hAnsi="Times New Roman" w:cs="Times New Roman"/>
          <w:sz w:val="22"/>
        </w:rPr>
        <w:t xml:space="preserve"> </w:t>
      </w:r>
      <w:r w:rsidRPr="008F4F20">
        <w:rPr>
          <w:rFonts w:ascii="Times New Roman" w:hAnsi="Times New Roman" w:cs="Times New Roman"/>
          <w:sz w:val="22"/>
        </w:rPr>
        <w:t>per i servizi fotografici</w:t>
      </w:r>
      <w:r w:rsidR="000C6072" w:rsidRPr="008F4F20">
        <w:rPr>
          <w:rFonts w:ascii="Times New Roman" w:hAnsi="Times New Roman" w:cs="Times New Roman"/>
          <w:sz w:val="22"/>
        </w:rPr>
        <w:t>.</w:t>
      </w:r>
      <w:r w:rsidRPr="008F4F20">
        <w:rPr>
          <w:rFonts w:ascii="Times New Roman" w:hAnsi="Times New Roman" w:cs="Times New Roman"/>
          <w:sz w:val="22"/>
        </w:rPr>
        <w:t xml:space="preserve"> </w:t>
      </w:r>
    </w:p>
    <w:p w:rsidR="00DC619F" w:rsidRPr="000959A2" w:rsidRDefault="00DC619F" w:rsidP="000959A2">
      <w:pPr>
        <w:pStyle w:val="Paragrafoelenco"/>
        <w:ind w:left="0"/>
        <w:jc w:val="both"/>
        <w:rPr>
          <w:rFonts w:ascii="Times New Roman" w:eastAsia="Calibri" w:hAnsi="Times New Roman" w:cs="Times New Roman"/>
          <w:color w:val="000000" w:themeColor="text1"/>
          <w:sz w:val="22"/>
        </w:rPr>
      </w:pPr>
    </w:p>
    <w:p w:rsidR="005743F1" w:rsidRPr="000C6072" w:rsidRDefault="005743F1" w:rsidP="00556A28">
      <w:pPr>
        <w:ind w:left="851" w:hanging="851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Art. </w:t>
      </w:r>
      <w:r w:rsidR="007D3B05" w:rsidRPr="000C6072">
        <w:rPr>
          <w:rFonts w:ascii="Times New Roman" w:hAnsi="Times New Roman" w:cs="Times New Roman"/>
          <w:b/>
          <w:color w:val="000000" w:themeColor="text1"/>
          <w:sz w:val="22"/>
        </w:rPr>
        <w:t>4</w:t>
      </w: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–</w:t>
      </w:r>
      <w:r w:rsidR="007D3B05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 MODALITA’</w:t>
      </w:r>
      <w:r w:rsidR="00344F54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E</w:t>
      </w:r>
      <w:r w:rsidR="007D3B05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="00B554F5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TEMPI </w:t>
      </w:r>
      <w:r w:rsidR="007D3B05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DI REALIZZAZIONE </w:t>
      </w:r>
      <w:r w:rsidR="00344F54" w:rsidRPr="000C6072">
        <w:rPr>
          <w:rFonts w:ascii="Times New Roman" w:hAnsi="Times New Roman" w:cs="Times New Roman"/>
          <w:b/>
          <w:color w:val="000000" w:themeColor="text1"/>
          <w:sz w:val="22"/>
        </w:rPr>
        <w:t>DELLE PRESTAZIONI CONTRATTUALI</w:t>
      </w:r>
      <w:r w:rsidR="00556A28">
        <w:rPr>
          <w:rFonts w:ascii="Times New Roman" w:hAnsi="Times New Roman" w:cs="Times New Roman"/>
          <w:b/>
          <w:color w:val="000000" w:themeColor="text1"/>
          <w:sz w:val="22"/>
        </w:rPr>
        <w:t>.</w:t>
      </w:r>
      <w:r w:rsidR="00344F54"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REQUISITI DEL PERSONALE IMPEGATO</w:t>
      </w:r>
    </w:p>
    <w:p w:rsidR="00344F54" w:rsidRDefault="00344F54" w:rsidP="00155F07">
      <w:pPr>
        <w:ind w:left="993" w:hanging="993"/>
        <w:jc w:val="both"/>
        <w:rPr>
          <w:rFonts w:ascii="Times New Roman" w:hAnsi="Times New Roman" w:cs="Times New Roman"/>
          <w:sz w:val="22"/>
        </w:rPr>
      </w:pPr>
    </w:p>
    <w:p w:rsidR="00573ADB" w:rsidRPr="007D3B05" w:rsidRDefault="00295C11" w:rsidP="00573ADB">
      <w:pPr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Le prestazioni indicate nell’oggetto</w:t>
      </w:r>
      <w:r w:rsidR="00036474" w:rsidRPr="007D3B05">
        <w:rPr>
          <w:rFonts w:ascii="Times New Roman" w:hAnsi="Times New Roman" w:cs="Times New Roman"/>
          <w:sz w:val="22"/>
        </w:rPr>
        <w:t xml:space="preserve"> riferite a “</w:t>
      </w:r>
      <w:r w:rsidR="00B817B5" w:rsidRPr="007D3B05">
        <w:rPr>
          <w:rFonts w:ascii="Times New Roman" w:hAnsi="Times New Roman" w:cs="Times New Roman"/>
          <w:sz w:val="22"/>
        </w:rPr>
        <w:t xml:space="preserve">Il </w:t>
      </w:r>
      <w:r w:rsidR="007D3B05">
        <w:rPr>
          <w:rFonts w:ascii="Times New Roman" w:hAnsi="Times New Roman" w:cs="Times New Roman"/>
          <w:sz w:val="22"/>
        </w:rPr>
        <w:t>G</w:t>
      </w:r>
      <w:r w:rsidR="00036474" w:rsidRPr="007D3B05">
        <w:rPr>
          <w:rFonts w:ascii="Times New Roman" w:hAnsi="Times New Roman" w:cs="Times New Roman"/>
          <w:sz w:val="22"/>
        </w:rPr>
        <w:t>iornale di Corsico”</w:t>
      </w:r>
      <w:r w:rsidR="00344F54">
        <w:rPr>
          <w:rFonts w:ascii="Times New Roman" w:hAnsi="Times New Roman" w:cs="Times New Roman"/>
          <w:sz w:val="22"/>
        </w:rPr>
        <w:t xml:space="preserve">  e </w:t>
      </w:r>
      <w:r w:rsidR="00FA475E">
        <w:rPr>
          <w:rFonts w:ascii="Times New Roman" w:hAnsi="Times New Roman" w:cs="Times New Roman"/>
          <w:sz w:val="22"/>
        </w:rPr>
        <w:t>a</w:t>
      </w:r>
      <w:r w:rsidR="00344F54">
        <w:rPr>
          <w:rFonts w:ascii="Times New Roman" w:hAnsi="Times New Roman" w:cs="Times New Roman"/>
          <w:sz w:val="22"/>
        </w:rPr>
        <w:t xml:space="preserve">gli altri prodotti editoriali indicati </w:t>
      </w:r>
      <w:r w:rsidRPr="007D3B05">
        <w:rPr>
          <w:rFonts w:ascii="Times New Roman" w:hAnsi="Times New Roman" w:cs="Times New Roman"/>
          <w:sz w:val="22"/>
        </w:rPr>
        <w:t>dovranno essere eseguite nel rispetto delle seguenti prescrizion</w:t>
      </w:r>
      <w:r w:rsidR="00573ADB" w:rsidRPr="007D3B05">
        <w:rPr>
          <w:rFonts w:ascii="Times New Roman" w:hAnsi="Times New Roman" w:cs="Times New Roman"/>
          <w:sz w:val="22"/>
        </w:rPr>
        <w:t>i:</w:t>
      </w:r>
    </w:p>
    <w:p w:rsidR="00573ADB" w:rsidRPr="000C6072" w:rsidRDefault="00573ADB" w:rsidP="009F13BA">
      <w:pPr>
        <w:rPr>
          <w:rFonts w:ascii="Times New Roman" w:hAnsi="Times New Roman" w:cs="Times New Roman"/>
          <w:color w:val="000000" w:themeColor="text1"/>
          <w:sz w:val="16"/>
        </w:rPr>
      </w:pPr>
    </w:p>
    <w:p w:rsidR="00573ADB" w:rsidRPr="000C6072" w:rsidRDefault="00573ADB" w:rsidP="00FE28B0">
      <w:pPr>
        <w:pStyle w:val="Paragrafoelenco"/>
        <w:numPr>
          <w:ilvl w:val="0"/>
          <w:numId w:val="1"/>
        </w:numPr>
        <w:spacing w:after="120"/>
        <w:ind w:left="284" w:hanging="284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Tutti </w:t>
      </w:r>
      <w:r w:rsidR="00FA475E" w:rsidRPr="000C6072">
        <w:rPr>
          <w:rFonts w:ascii="Times New Roman" w:hAnsi="Times New Roman" w:cs="Times New Roman"/>
          <w:color w:val="000000" w:themeColor="text1"/>
          <w:sz w:val="22"/>
        </w:rPr>
        <w:t>i testi de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gli articoli, prima dell’impaginazione, devono essere inviati all’Ufficio Comunicazione (o</w:t>
      </w:r>
      <w:r w:rsidRPr="007D3B05">
        <w:rPr>
          <w:rFonts w:ascii="Times New Roman" w:hAnsi="Times New Roman" w:cs="Times New Roman"/>
          <w:sz w:val="22"/>
        </w:rPr>
        <w:t xml:space="preserve"> 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all’ufficio competente nella materia oggetto dell’articolo, raccordandosi con l’Ufficio Comunicazione) per l’obbligatorio visto da parte dei referenti del Comune di Corsico direttamente interessati.</w:t>
      </w:r>
    </w:p>
    <w:p w:rsidR="00573ADB" w:rsidRPr="001D2602" w:rsidRDefault="00B817B5" w:rsidP="00FE28B0">
      <w:pPr>
        <w:pStyle w:val="Paragrafoelenco"/>
        <w:numPr>
          <w:ilvl w:val="0"/>
          <w:numId w:val="1"/>
        </w:numPr>
        <w:spacing w:after="120"/>
        <w:ind w:left="284" w:hanging="284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D2602">
        <w:rPr>
          <w:rFonts w:ascii="Times New Roman" w:hAnsi="Times New Roman" w:cs="Times New Roman"/>
          <w:color w:val="000000" w:themeColor="text1"/>
          <w:sz w:val="22"/>
        </w:rPr>
        <w:lastRenderedPageBreak/>
        <w:t>L’aggiudicatario dei servizi di</w:t>
      </w:r>
      <w:r w:rsidR="00573ADB" w:rsidRPr="001D2602">
        <w:rPr>
          <w:rFonts w:ascii="Times New Roman" w:hAnsi="Times New Roman" w:cs="Times New Roman"/>
          <w:color w:val="000000" w:themeColor="text1"/>
          <w:sz w:val="22"/>
        </w:rPr>
        <w:t xml:space="preserve"> redazione, dovrà produrre una prima </w:t>
      </w:r>
      <w:r w:rsidR="00B554F5" w:rsidRPr="001D2602">
        <w:rPr>
          <w:rFonts w:ascii="Times New Roman" w:hAnsi="Times New Roman" w:cs="Times New Roman"/>
          <w:color w:val="000000" w:themeColor="text1"/>
          <w:sz w:val="22"/>
        </w:rPr>
        <w:t xml:space="preserve">bozza dei contenuti, </w:t>
      </w:r>
      <w:r w:rsidR="00573ADB" w:rsidRPr="001D2602">
        <w:rPr>
          <w:rFonts w:ascii="Times New Roman" w:hAnsi="Times New Roman" w:cs="Times New Roman"/>
          <w:color w:val="000000" w:themeColor="text1"/>
          <w:sz w:val="22"/>
        </w:rPr>
        <w:t>raccorda</w:t>
      </w:r>
      <w:r w:rsidR="00F14DD8" w:rsidRPr="001D2602">
        <w:rPr>
          <w:rFonts w:ascii="Times New Roman" w:hAnsi="Times New Roman" w:cs="Times New Roman"/>
          <w:color w:val="000000" w:themeColor="text1"/>
          <w:sz w:val="22"/>
        </w:rPr>
        <w:t>ndosi</w:t>
      </w:r>
      <w:r w:rsidR="001A0493" w:rsidRPr="001D2602">
        <w:rPr>
          <w:rFonts w:ascii="Times New Roman" w:hAnsi="Times New Roman" w:cs="Times New Roman"/>
          <w:color w:val="000000" w:themeColor="text1"/>
          <w:sz w:val="22"/>
        </w:rPr>
        <w:t xml:space="preserve"> con l’Ufficio Comunicazione</w:t>
      </w:r>
      <w:r w:rsidR="00122C0F" w:rsidRPr="001D2602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7023EB" w:rsidRPr="001D2602">
        <w:rPr>
          <w:rFonts w:ascii="Times New Roman" w:hAnsi="Times New Roman" w:cs="Times New Roman"/>
          <w:color w:val="000000" w:themeColor="text1"/>
          <w:sz w:val="22"/>
        </w:rPr>
        <w:t xml:space="preserve">entro </w:t>
      </w:r>
      <w:r w:rsidR="008E6879" w:rsidRPr="001D2602">
        <w:rPr>
          <w:rFonts w:ascii="Times New Roman" w:hAnsi="Times New Roman" w:cs="Times New Roman"/>
          <w:b/>
          <w:color w:val="000000" w:themeColor="text1"/>
          <w:sz w:val="22"/>
        </w:rPr>
        <w:t xml:space="preserve">due (2) </w:t>
      </w:r>
      <w:r w:rsidR="007023EB" w:rsidRPr="001D2602">
        <w:rPr>
          <w:rFonts w:ascii="Times New Roman" w:hAnsi="Times New Roman" w:cs="Times New Roman"/>
          <w:color w:val="000000" w:themeColor="text1"/>
          <w:sz w:val="22"/>
        </w:rPr>
        <w:t xml:space="preserve"> giorni dal ricevimento del materiale .</w:t>
      </w:r>
      <w:r w:rsidR="001A0493" w:rsidRPr="001D2602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E02BFA" w:rsidRPr="001D2602" w:rsidRDefault="00573ADB" w:rsidP="00FE28B0">
      <w:pPr>
        <w:pStyle w:val="Paragrafoelenco"/>
        <w:numPr>
          <w:ilvl w:val="0"/>
          <w:numId w:val="1"/>
        </w:numPr>
        <w:spacing w:after="120"/>
        <w:ind w:left="284" w:hanging="284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1D2602">
        <w:rPr>
          <w:rFonts w:ascii="Times New Roman" w:hAnsi="Times New Roman" w:cs="Times New Roman"/>
          <w:color w:val="000000" w:themeColor="text1"/>
          <w:sz w:val="22"/>
        </w:rPr>
        <w:t>Un</w:t>
      </w:r>
      <w:r w:rsidR="005A6678" w:rsidRPr="001D2602">
        <w:rPr>
          <w:rFonts w:ascii="Times New Roman" w:hAnsi="Times New Roman" w:cs="Times New Roman"/>
          <w:color w:val="000000" w:themeColor="text1"/>
          <w:sz w:val="22"/>
        </w:rPr>
        <w:t>a</w:t>
      </w:r>
      <w:r w:rsidRPr="001D2602">
        <w:rPr>
          <w:rFonts w:ascii="Times New Roman" w:hAnsi="Times New Roman" w:cs="Times New Roman"/>
          <w:color w:val="000000" w:themeColor="text1"/>
          <w:sz w:val="22"/>
        </w:rPr>
        <w:t xml:space="preserve"> volta impaginato il Giornale di Corsico</w:t>
      </w:r>
      <w:r w:rsidR="00A73A29" w:rsidRPr="001D2602">
        <w:rPr>
          <w:rFonts w:ascii="Times New Roman" w:hAnsi="Times New Roman" w:cs="Times New Roman"/>
          <w:color w:val="000000" w:themeColor="text1"/>
          <w:sz w:val="22"/>
        </w:rPr>
        <w:t xml:space="preserve"> e gli altri prodotti editoriali</w:t>
      </w:r>
      <w:r w:rsidRPr="001D2602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7023EB" w:rsidRPr="001D2602">
        <w:rPr>
          <w:rFonts w:ascii="Times New Roman" w:hAnsi="Times New Roman" w:cs="Times New Roman"/>
          <w:color w:val="000000" w:themeColor="text1"/>
          <w:sz w:val="22"/>
        </w:rPr>
        <w:t>la redazione</w:t>
      </w:r>
      <w:r w:rsidRPr="001D2602">
        <w:rPr>
          <w:rFonts w:ascii="Times New Roman" w:hAnsi="Times New Roman" w:cs="Times New Roman"/>
          <w:color w:val="000000" w:themeColor="text1"/>
          <w:sz w:val="22"/>
        </w:rPr>
        <w:t xml:space="preserve"> dovrà occuparsi</w:t>
      </w:r>
      <w:r w:rsidRPr="001D2602">
        <w:rPr>
          <w:rFonts w:ascii="Times New Roman" w:hAnsi="Times New Roman" w:cs="Times New Roman"/>
          <w:sz w:val="22"/>
        </w:rPr>
        <w:t xml:space="preserve"> dell’editing (correzione </w:t>
      </w:r>
      <w:r w:rsidR="00E02BFA" w:rsidRPr="001D2602">
        <w:rPr>
          <w:rFonts w:ascii="Times New Roman" w:hAnsi="Times New Roman" w:cs="Times New Roman"/>
          <w:sz w:val="22"/>
        </w:rPr>
        <w:t>1^ e eventuale 2^</w:t>
      </w:r>
      <w:r w:rsidR="0071683F" w:rsidRPr="001D2602">
        <w:rPr>
          <w:rFonts w:ascii="Times New Roman" w:hAnsi="Times New Roman" w:cs="Times New Roman"/>
          <w:sz w:val="22"/>
        </w:rPr>
        <w:t xml:space="preserve"> </w:t>
      </w:r>
      <w:r w:rsidRPr="001D2602">
        <w:rPr>
          <w:rFonts w:ascii="Times New Roman" w:hAnsi="Times New Roman" w:cs="Times New Roman"/>
          <w:sz w:val="22"/>
        </w:rPr>
        <w:t>bozz</w:t>
      </w:r>
      <w:r w:rsidR="00F14DD8" w:rsidRPr="001D2602">
        <w:rPr>
          <w:rFonts w:ascii="Times New Roman" w:hAnsi="Times New Roman" w:cs="Times New Roman"/>
          <w:sz w:val="22"/>
        </w:rPr>
        <w:t>a</w:t>
      </w:r>
      <w:r w:rsidR="00E02BFA" w:rsidRPr="001D2602">
        <w:rPr>
          <w:rFonts w:ascii="Times New Roman" w:hAnsi="Times New Roman" w:cs="Times New Roman"/>
          <w:sz w:val="22"/>
        </w:rPr>
        <w:t xml:space="preserve"> e fino alla produzione della bozza definiva</w:t>
      </w:r>
      <w:r w:rsidRPr="001D2602">
        <w:rPr>
          <w:rFonts w:ascii="Times New Roman" w:hAnsi="Times New Roman" w:cs="Times New Roman"/>
          <w:sz w:val="22"/>
        </w:rPr>
        <w:t>, verifica delle immagini selezionate, verifica della grafica del prodotto editoriale). Dovrà,</w:t>
      </w:r>
      <w:r w:rsidR="001D2602" w:rsidRPr="001D2602">
        <w:rPr>
          <w:rFonts w:ascii="Times New Roman" w:hAnsi="Times New Roman" w:cs="Times New Roman"/>
          <w:sz w:val="22"/>
        </w:rPr>
        <w:t xml:space="preserve"> </w:t>
      </w:r>
      <w:r w:rsidRPr="001D2602">
        <w:rPr>
          <w:rFonts w:ascii="Times New Roman" w:hAnsi="Times New Roman" w:cs="Times New Roman"/>
          <w:sz w:val="22"/>
        </w:rPr>
        <w:t xml:space="preserve">altresì essere disponibile a cambiare, nel caso l’Ufficio Comunicazione lo richiedesse, intere parti del giornale, senza nulla pretendere in più, riscrivendo gli articoli o parte di essi. </w:t>
      </w:r>
      <w:r w:rsidR="007023EB" w:rsidRPr="001D2602">
        <w:rPr>
          <w:rFonts w:ascii="Times New Roman" w:hAnsi="Times New Roman" w:cs="Times New Roman"/>
          <w:sz w:val="22"/>
        </w:rPr>
        <w:t>La redazione</w:t>
      </w:r>
      <w:r w:rsidR="00122C0F" w:rsidRPr="001D2602">
        <w:rPr>
          <w:rFonts w:ascii="Times New Roman" w:hAnsi="Times New Roman" w:cs="Times New Roman"/>
          <w:sz w:val="22"/>
        </w:rPr>
        <w:t>,</w:t>
      </w:r>
      <w:r w:rsidR="00E02BFA" w:rsidRPr="001D2602">
        <w:rPr>
          <w:rFonts w:ascii="Times New Roman" w:hAnsi="Times New Roman" w:cs="Times New Roman"/>
          <w:sz w:val="22"/>
        </w:rPr>
        <w:t xml:space="preserve"> </w:t>
      </w:r>
      <w:r w:rsidR="00122C0F" w:rsidRPr="001D2602">
        <w:rPr>
          <w:rFonts w:ascii="Times New Roman" w:hAnsi="Times New Roman" w:cs="Times New Roman"/>
          <w:sz w:val="22"/>
        </w:rPr>
        <w:t xml:space="preserve">una volta eseguite tutte le modifiche richieste, </w:t>
      </w:r>
      <w:r w:rsidR="00E02BFA" w:rsidRPr="001D2602">
        <w:rPr>
          <w:rFonts w:ascii="Times New Roman" w:hAnsi="Times New Roman" w:cs="Times New Roman"/>
          <w:sz w:val="22"/>
        </w:rPr>
        <w:t xml:space="preserve">dovrà </w:t>
      </w:r>
      <w:r w:rsidR="00D030FE" w:rsidRPr="001D2602">
        <w:rPr>
          <w:rFonts w:ascii="Times New Roman" w:hAnsi="Times New Roman" w:cs="Times New Roman"/>
          <w:sz w:val="22"/>
        </w:rPr>
        <w:t>prod</w:t>
      </w:r>
      <w:r w:rsidR="00B04B2B" w:rsidRPr="001D2602">
        <w:rPr>
          <w:rFonts w:ascii="Times New Roman" w:hAnsi="Times New Roman" w:cs="Times New Roman"/>
          <w:sz w:val="22"/>
        </w:rPr>
        <w:t>u</w:t>
      </w:r>
      <w:r w:rsidR="00D030FE" w:rsidRPr="001D2602">
        <w:rPr>
          <w:rFonts w:ascii="Times New Roman" w:hAnsi="Times New Roman" w:cs="Times New Roman"/>
          <w:sz w:val="22"/>
        </w:rPr>
        <w:t xml:space="preserve">rre </w:t>
      </w:r>
      <w:r w:rsidR="00B04B2B" w:rsidRPr="001D2602">
        <w:rPr>
          <w:rFonts w:ascii="Times New Roman" w:hAnsi="Times New Roman" w:cs="Times New Roman"/>
          <w:sz w:val="22"/>
        </w:rPr>
        <w:t>all’Ufficio Comunicazione</w:t>
      </w:r>
      <w:r w:rsidR="00A73A29" w:rsidRPr="001D2602">
        <w:rPr>
          <w:rFonts w:ascii="Times New Roman" w:hAnsi="Times New Roman" w:cs="Times New Roman"/>
          <w:sz w:val="22"/>
        </w:rPr>
        <w:t xml:space="preserve"> </w:t>
      </w:r>
      <w:r w:rsidR="00D030FE" w:rsidRPr="001D2602">
        <w:rPr>
          <w:rFonts w:ascii="Times New Roman" w:hAnsi="Times New Roman" w:cs="Times New Roman"/>
          <w:sz w:val="22"/>
        </w:rPr>
        <w:t>le bozze definitive in</w:t>
      </w:r>
      <w:r w:rsidR="00E02BFA" w:rsidRPr="001D2602">
        <w:rPr>
          <w:rFonts w:ascii="Times New Roman" w:hAnsi="Times New Roman" w:cs="Times New Roman"/>
          <w:sz w:val="22"/>
        </w:rPr>
        <w:t xml:space="preserve"> formato.pdf </w:t>
      </w:r>
      <w:r w:rsidR="00E86D0F" w:rsidRPr="001D2602">
        <w:rPr>
          <w:rFonts w:ascii="Times New Roman" w:hAnsi="Times New Roman" w:cs="Times New Roman"/>
          <w:sz w:val="22"/>
        </w:rPr>
        <w:t xml:space="preserve"> </w:t>
      </w:r>
      <w:r w:rsidR="00E02BFA" w:rsidRPr="001D2602">
        <w:rPr>
          <w:rFonts w:ascii="Times New Roman" w:hAnsi="Times New Roman" w:cs="Times New Roman"/>
          <w:sz w:val="22"/>
        </w:rPr>
        <w:t>ad alta risoluzione</w:t>
      </w:r>
      <w:r w:rsidR="00B04B2B" w:rsidRPr="001D2602">
        <w:rPr>
          <w:rFonts w:ascii="Times New Roman" w:hAnsi="Times New Roman" w:cs="Times New Roman"/>
          <w:sz w:val="22"/>
        </w:rPr>
        <w:t xml:space="preserve"> </w:t>
      </w:r>
      <w:r w:rsidR="00556A28" w:rsidRPr="001D2602">
        <w:rPr>
          <w:rFonts w:ascii="Times New Roman" w:hAnsi="Times New Roman" w:cs="Times New Roman"/>
          <w:sz w:val="22"/>
        </w:rPr>
        <w:t xml:space="preserve"> </w:t>
      </w:r>
      <w:r w:rsidR="00B04B2B" w:rsidRPr="001D2602">
        <w:rPr>
          <w:rFonts w:ascii="Times New Roman" w:hAnsi="Times New Roman" w:cs="Times New Roman"/>
          <w:sz w:val="22"/>
        </w:rPr>
        <w:t xml:space="preserve">per il visto di approvazione, dovrà inviare telematicamente l’elaborato al servizio di stampa e </w:t>
      </w:r>
      <w:r w:rsidR="00E02BFA" w:rsidRPr="001D2602">
        <w:rPr>
          <w:rFonts w:ascii="Times New Roman" w:hAnsi="Times New Roman" w:cs="Times New Roman"/>
          <w:sz w:val="22"/>
        </w:rPr>
        <w:t xml:space="preserve"> </w:t>
      </w:r>
      <w:r w:rsidR="00E02BFA" w:rsidRPr="001D2602">
        <w:rPr>
          <w:rFonts w:ascii="Times New Roman" w:hAnsi="Times New Roman" w:cs="Times New Roman"/>
          <w:color w:val="000000" w:themeColor="text1"/>
          <w:sz w:val="22"/>
        </w:rPr>
        <w:t>dovrà vistare la cianografica a garanzia del prodotto editoriale.</w:t>
      </w:r>
      <w:r w:rsidR="007023EB" w:rsidRPr="001D2602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1D2602" w:rsidRPr="001D2602" w:rsidRDefault="009E6B41" w:rsidP="00FE28B0">
      <w:pPr>
        <w:pStyle w:val="Paragrafoelenco"/>
        <w:numPr>
          <w:ilvl w:val="0"/>
          <w:numId w:val="1"/>
        </w:numPr>
        <w:shd w:val="clear" w:color="auto" w:fill="FFFFFF" w:themeFill="background1"/>
        <w:spacing w:after="120"/>
        <w:ind w:left="284" w:hanging="284"/>
        <w:jc w:val="both"/>
        <w:rPr>
          <w:rFonts w:ascii="Times New Roman" w:hAnsi="Times New Roman" w:cs="Times New Roman"/>
          <w:sz w:val="22"/>
        </w:rPr>
      </w:pPr>
      <w:r w:rsidRPr="001D2602">
        <w:rPr>
          <w:rFonts w:ascii="Times New Roman" w:hAnsi="Times New Roman" w:cs="Times New Roman"/>
          <w:sz w:val="22"/>
        </w:rPr>
        <w:t xml:space="preserve">I servizi fotografici </w:t>
      </w:r>
      <w:r w:rsidR="001D2602" w:rsidRPr="001D2602">
        <w:rPr>
          <w:rFonts w:ascii="Times New Roman" w:hAnsi="Times New Roman" w:cs="Times New Roman"/>
          <w:sz w:val="22"/>
        </w:rPr>
        <w:t>dovranno essere almeno di n.60/anno con 2 ore di presenza per ogni servizio.</w:t>
      </w:r>
    </w:p>
    <w:p w:rsidR="00E4271F" w:rsidRPr="001D2602" w:rsidRDefault="001D2602" w:rsidP="00344F54">
      <w:pPr>
        <w:pStyle w:val="Paragrafoelenco"/>
        <w:numPr>
          <w:ilvl w:val="0"/>
          <w:numId w:val="1"/>
        </w:numPr>
        <w:shd w:val="clear" w:color="auto" w:fill="FFFFFF" w:themeFill="background1"/>
        <w:spacing w:after="120"/>
        <w:ind w:left="284" w:hanging="284"/>
        <w:jc w:val="both"/>
        <w:rPr>
          <w:rFonts w:ascii="Times New Roman" w:hAnsi="Times New Roman" w:cs="Times New Roman"/>
          <w:sz w:val="22"/>
        </w:rPr>
      </w:pPr>
      <w:r w:rsidRPr="001D2602">
        <w:rPr>
          <w:rFonts w:ascii="Times New Roman" w:hAnsi="Times New Roman" w:cs="Times New Roman"/>
          <w:sz w:val="22"/>
        </w:rPr>
        <w:t>I servizi fotografici dovranno essere</w:t>
      </w:r>
      <w:r w:rsidR="009F13BA" w:rsidRPr="001D2602">
        <w:rPr>
          <w:rFonts w:ascii="Times New Roman" w:hAnsi="Times New Roman" w:cs="Times New Roman"/>
          <w:sz w:val="22"/>
        </w:rPr>
        <w:t xml:space="preserve"> memorizzati su appositi supporti, con formati compatibili e con procedure tecnico informatiche fruibili e utilizzabili </w:t>
      </w:r>
      <w:r w:rsidR="009E6B41" w:rsidRPr="001D2602">
        <w:rPr>
          <w:rFonts w:ascii="Times New Roman" w:hAnsi="Times New Roman" w:cs="Times New Roman"/>
          <w:sz w:val="22"/>
        </w:rPr>
        <w:t>e consegnati a</w:t>
      </w:r>
      <w:r w:rsidR="009F13BA" w:rsidRPr="001D2602">
        <w:rPr>
          <w:rFonts w:ascii="Times New Roman" w:hAnsi="Times New Roman" w:cs="Times New Roman"/>
          <w:sz w:val="22"/>
        </w:rPr>
        <w:t>ll’Ufficio Comunicazione del Comune</w:t>
      </w:r>
      <w:r w:rsidR="009E6B41" w:rsidRPr="001D2602">
        <w:rPr>
          <w:rFonts w:ascii="Times New Roman" w:hAnsi="Times New Roman" w:cs="Times New Roman"/>
          <w:sz w:val="22"/>
        </w:rPr>
        <w:t xml:space="preserve"> entro 5 giorni</w:t>
      </w:r>
      <w:r w:rsidR="009F13BA" w:rsidRPr="001D2602">
        <w:rPr>
          <w:rFonts w:ascii="Times New Roman" w:hAnsi="Times New Roman" w:cs="Times New Roman"/>
          <w:sz w:val="22"/>
        </w:rPr>
        <w:t>.</w:t>
      </w:r>
    </w:p>
    <w:p w:rsidR="00344F54" w:rsidRPr="00E4271F" w:rsidRDefault="00E4271F" w:rsidP="00344F54">
      <w:pPr>
        <w:jc w:val="both"/>
        <w:rPr>
          <w:rFonts w:ascii="Times New Roman" w:hAnsi="Times New Roman" w:cs="Times New Roman"/>
          <w:b/>
          <w:sz w:val="22"/>
        </w:rPr>
      </w:pPr>
      <w:r w:rsidRPr="00E4271F">
        <w:rPr>
          <w:rFonts w:ascii="Times New Roman" w:hAnsi="Times New Roman" w:cs="Times New Roman"/>
          <w:b/>
          <w:sz w:val="22"/>
        </w:rPr>
        <w:t>Requisiti: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 xml:space="preserve">I giornalisti e i fotografi devono essere organizzati da un’Agenzia giornalistica o Testata </w:t>
      </w:r>
      <w:r w:rsidR="008E6879">
        <w:rPr>
          <w:rFonts w:ascii="Times New Roman" w:hAnsi="Times New Roman" w:cs="Times New Roman"/>
          <w:sz w:val="22"/>
        </w:rPr>
        <w:t>g</w:t>
      </w:r>
      <w:r w:rsidRPr="00344F54">
        <w:rPr>
          <w:rFonts w:ascii="Times New Roman" w:hAnsi="Times New Roman" w:cs="Times New Roman"/>
          <w:sz w:val="22"/>
        </w:rPr>
        <w:t>iornalistica regolarmente registrata presso l’Ufficio Stampa di uno dei Tribunali del territorio italiano, a garanzia dei vincoli prescritti dalla legge sulla stampa.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 xml:space="preserve">I giornalisti,  i fotografi i e i collaboratori  dall’aggiudicatario devono essere iscritti all’ordine dei giornalisti. </w:t>
      </w:r>
    </w:p>
    <w:p w:rsidR="00344F54" w:rsidRPr="004A566C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4A566C">
        <w:rPr>
          <w:rFonts w:ascii="Times New Roman" w:hAnsi="Times New Roman" w:cs="Times New Roman"/>
          <w:sz w:val="22"/>
        </w:rPr>
        <w:t xml:space="preserve">I giornalisti  devono avere una competenza specifica nella comunicazione pubblica in </w:t>
      </w:r>
      <w:r w:rsidR="00556A28">
        <w:rPr>
          <w:rFonts w:ascii="Times New Roman" w:hAnsi="Times New Roman" w:cs="Times New Roman"/>
          <w:sz w:val="22"/>
        </w:rPr>
        <w:t>C</w:t>
      </w:r>
      <w:r w:rsidRPr="004A566C">
        <w:rPr>
          <w:rFonts w:ascii="Times New Roman" w:hAnsi="Times New Roman" w:cs="Times New Roman"/>
          <w:sz w:val="22"/>
        </w:rPr>
        <w:t xml:space="preserve">omuni di almeno </w:t>
      </w:r>
      <w:r w:rsidR="00ED275C">
        <w:rPr>
          <w:rFonts w:ascii="Times New Roman" w:hAnsi="Times New Roman" w:cs="Times New Roman"/>
          <w:sz w:val="22"/>
        </w:rPr>
        <w:t>30</w:t>
      </w:r>
      <w:r w:rsidRPr="004A566C">
        <w:rPr>
          <w:rFonts w:ascii="Times New Roman" w:hAnsi="Times New Roman" w:cs="Times New Roman"/>
          <w:sz w:val="22"/>
        </w:rPr>
        <w:t>.000 abitanti;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>I giornalisti dovranno conoscere i principali strumenti social e software per integrare eventualmente le notizie diffuse sul periodico in formato cartaceo con tutti gli strumenti web attivati e che saranno attivati dall’ente.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>I giornalisti e i fotografi cedono i diritti d’autore al Comune di Corsico, che potrà decidere di riprodurre testi e immagini utilizzando ogni supporto, senza che nulla sia dovuto a chi ha realizzato scritti e foto, così come all’aggiudicatario.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>L’aggiudicatario deve organizzarsi in modo tale che il personale, i collaboratori e i mezzi utilizzati siano idonei, per quantità e qualità a garantire l’erogazione efficiente e tempestiva del servizio. In ogni caso, tutto il personale e i collaboratori agiranno e dipenderanno direttamente ed esclusivamente dall’aggiudicatario.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>I giornalisti e i fotografi devono essere disponibili a seguire eventi (istituzionali e non) organizzati dal Comune sia nel corso della giornata, sia in serata, per tutti giorni della settimana, compresi festivi. Deve essere garantita la tempestività della risposta, che dovrà pervenire entro 3 ore dalla richiesta.</w:t>
      </w: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 xml:space="preserve"> L’aggiudicatario dovrà indicare il nominativo di un solo referente con i relativi numeri telefonici e indirizzi di posta elettronica, che si raccorderà con l’Ufficio Comunicazione del Comune. </w:t>
      </w:r>
    </w:p>
    <w:p w:rsidR="00A67114" w:rsidRDefault="00A67114" w:rsidP="00344F54">
      <w:pPr>
        <w:jc w:val="both"/>
        <w:rPr>
          <w:rFonts w:ascii="Times New Roman" w:hAnsi="Times New Roman" w:cs="Times New Roman"/>
          <w:sz w:val="22"/>
        </w:rPr>
      </w:pPr>
    </w:p>
    <w:p w:rsidR="00344F54" w:rsidRPr="00344F54" w:rsidRDefault="00344F54" w:rsidP="00344F54">
      <w:pPr>
        <w:jc w:val="both"/>
        <w:rPr>
          <w:rFonts w:ascii="Times New Roman" w:hAnsi="Times New Roman" w:cs="Times New Roman"/>
          <w:sz w:val="22"/>
        </w:rPr>
      </w:pPr>
      <w:r w:rsidRPr="00344F54">
        <w:rPr>
          <w:rFonts w:ascii="Times New Roman" w:hAnsi="Times New Roman" w:cs="Times New Roman"/>
          <w:sz w:val="22"/>
        </w:rPr>
        <w:t>Le retribuzioni ai giornalisti e ai fotografi devono essere compatibili con l’attività professionale e in linea con le indicazioni dell’Ordine dei Giornalisti e della Legge sull’equo compenso. Il Comune di Corsico si riserva la possibilità di verificare direttamente i compensi, anche con la tracciabilità degli stessi, senza che l’aggiudicatario possa opporsi.</w:t>
      </w:r>
    </w:p>
    <w:p w:rsidR="00B04B2B" w:rsidRDefault="00B04B2B" w:rsidP="00FE28B0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90523E" w:rsidRPr="007D3B05" w:rsidRDefault="000C6072" w:rsidP="00FE28B0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Art. </w:t>
      </w:r>
      <w:r w:rsidR="00FE28B0">
        <w:rPr>
          <w:rFonts w:ascii="Times New Roman" w:hAnsi="Times New Roman" w:cs="Times New Roman"/>
          <w:b/>
          <w:sz w:val="22"/>
        </w:rPr>
        <w:t>5</w:t>
      </w:r>
      <w:r w:rsidR="005743F1" w:rsidRPr="007D3B05">
        <w:rPr>
          <w:rFonts w:ascii="Times New Roman" w:hAnsi="Times New Roman" w:cs="Times New Roman"/>
          <w:b/>
          <w:sz w:val="22"/>
        </w:rPr>
        <w:t xml:space="preserve"> </w:t>
      </w:r>
      <w:r w:rsidR="0090523E" w:rsidRPr="007D3B05">
        <w:rPr>
          <w:rFonts w:ascii="Times New Roman" w:hAnsi="Times New Roman" w:cs="Times New Roman"/>
          <w:b/>
          <w:sz w:val="22"/>
        </w:rPr>
        <w:t>– CONTROLLO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L’Amministrazione comunale si riserva ampia e insindacabile facoltà di controllare l’esatta osservanza da parte dell’aggiudicatario delle disposizioni contrattuali e di quanto prescritto dalla normativa vigente in materia. Nel caso venissero riscontrate delle irregolarità, l’aggiudicatario dovrà adempiere, nei tempi indicati, a tutte le prescrizioni formalmente comunicate dall’Ufficio comunale competente.</w:t>
      </w:r>
    </w:p>
    <w:p w:rsidR="005743F1" w:rsidRPr="007D3B05" w:rsidRDefault="005743F1" w:rsidP="005743F1">
      <w:pPr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 xml:space="preserve">Considerato il contenuto del servizio e il livello di fiducia e riservatezza che deve caratterizzare i rapporti tra il Comune e l’aggiudicatario, il Comune si riserva la facoltà di segnalare eventuali difficoltà di gestione dei rapporti con uno </w:t>
      </w:r>
      <w:r w:rsidR="00497FAB">
        <w:rPr>
          <w:rFonts w:ascii="Times New Roman" w:hAnsi="Times New Roman" w:cs="Times New Roman"/>
          <w:sz w:val="22"/>
        </w:rPr>
        <w:t xml:space="preserve">o </w:t>
      </w:r>
      <w:r w:rsidRPr="007D3B05">
        <w:rPr>
          <w:rFonts w:ascii="Times New Roman" w:hAnsi="Times New Roman" w:cs="Times New Roman"/>
          <w:sz w:val="22"/>
        </w:rPr>
        <w:t>più collaboratori dell’aggiudicatario fino a richiederne, in situazioni di particolare gravità adeguatamente motivate e previo contradditorio senza esito positivo, la sostituzione.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</w:p>
    <w:p w:rsidR="0090523E" w:rsidRPr="007D3B05" w:rsidRDefault="0090523E" w:rsidP="0090523E">
      <w:pPr>
        <w:widowControl w:val="0"/>
        <w:tabs>
          <w:tab w:val="center" w:pos="5119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 xml:space="preserve">Art. </w:t>
      </w:r>
      <w:r w:rsidR="00FE28B0">
        <w:rPr>
          <w:rFonts w:ascii="Times New Roman" w:hAnsi="Times New Roman" w:cs="Times New Roman"/>
          <w:b/>
          <w:sz w:val="22"/>
        </w:rPr>
        <w:t>6</w:t>
      </w:r>
      <w:r w:rsidRPr="007D3B05">
        <w:rPr>
          <w:rFonts w:ascii="Times New Roman" w:hAnsi="Times New Roman" w:cs="Times New Roman"/>
          <w:b/>
          <w:sz w:val="22"/>
        </w:rPr>
        <w:t xml:space="preserve"> – RESPONSABILITA’</w:t>
      </w:r>
      <w:r w:rsidRPr="007D3B05">
        <w:rPr>
          <w:rFonts w:ascii="Times New Roman" w:hAnsi="Times New Roman" w:cs="Times New Roman"/>
          <w:b/>
          <w:sz w:val="22"/>
        </w:rPr>
        <w:tab/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lastRenderedPageBreak/>
        <w:t xml:space="preserve">L’aggiudicatario è responsabile di ogni e qualsiasi danno, di qualunque natura e per qualsiasi motivo, arrecati all’Amministrazione Comunale o a terzi, nell’esecuzione delle prestazioni oggetto del contratto. </w:t>
      </w:r>
    </w:p>
    <w:p w:rsidR="002A564D" w:rsidRPr="007D3B05" w:rsidRDefault="002A564D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90523E" w:rsidRPr="000C6072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Art. </w:t>
      </w:r>
      <w:r w:rsidR="00FE28B0" w:rsidRPr="000C6072">
        <w:rPr>
          <w:rFonts w:ascii="Times New Roman" w:hAnsi="Times New Roman" w:cs="Times New Roman"/>
          <w:b/>
          <w:color w:val="000000" w:themeColor="text1"/>
          <w:sz w:val="22"/>
        </w:rPr>
        <w:t>7</w:t>
      </w: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– PENALI</w:t>
      </w:r>
    </w:p>
    <w:p w:rsidR="0090523E" w:rsidRPr="000C6072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Qualora si verificassero, da parte </w:t>
      </w:r>
      <w:r w:rsidR="00596A38" w:rsidRPr="000C6072">
        <w:rPr>
          <w:rFonts w:ascii="Times New Roman" w:hAnsi="Times New Roman" w:cs="Times New Roman"/>
          <w:color w:val="000000" w:themeColor="text1"/>
          <w:sz w:val="22"/>
        </w:rPr>
        <w:t>dell’aggiudicatario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, inadempimenti o ritardi rispetto agli obblighi contrattuali, l’Amministrazione, previa contestazione scritta e valutazione insindacabile delle giustificazioni addotte, applicherà le seguenti penali:</w:t>
      </w:r>
    </w:p>
    <w:p w:rsidR="0090523E" w:rsidRPr="000C6072" w:rsidRDefault="0090523E" w:rsidP="0090523E">
      <w:pPr>
        <w:widowControl w:val="0"/>
        <w:numPr>
          <w:ilvl w:val="0"/>
          <w:numId w:val="8"/>
        </w:numPr>
        <w:ind w:left="240" w:hanging="2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€ 500,00.= per </w:t>
      </w:r>
      <w:r w:rsidR="00497FAB" w:rsidRPr="000C6072">
        <w:rPr>
          <w:rFonts w:ascii="Times New Roman" w:hAnsi="Times New Roman" w:cs="Times New Roman"/>
          <w:color w:val="000000" w:themeColor="text1"/>
          <w:sz w:val="22"/>
        </w:rPr>
        <w:t xml:space="preserve">inadempienze di lieve entità tali da non pregiudicare la produzione </w:t>
      </w:r>
      <w:r w:rsidR="00B04B2B" w:rsidRPr="000C6072">
        <w:rPr>
          <w:rFonts w:ascii="Times New Roman" w:hAnsi="Times New Roman" w:cs="Times New Roman"/>
          <w:color w:val="000000" w:themeColor="text1"/>
          <w:sz w:val="22"/>
        </w:rPr>
        <w:t>dei prodotti editoriali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90523E" w:rsidRPr="000C6072" w:rsidRDefault="0090523E" w:rsidP="0090523E">
      <w:pPr>
        <w:widowControl w:val="0"/>
        <w:numPr>
          <w:ilvl w:val="0"/>
          <w:numId w:val="8"/>
        </w:numPr>
        <w:ind w:left="240" w:hanging="240"/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€ </w:t>
      </w:r>
      <w:r w:rsidR="00497FAB" w:rsidRPr="000C6072">
        <w:rPr>
          <w:rFonts w:ascii="Times New Roman" w:hAnsi="Times New Roman" w:cs="Times New Roman"/>
          <w:color w:val="000000" w:themeColor="text1"/>
          <w:sz w:val="22"/>
        </w:rPr>
        <w:t>1.000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,00.=</w:t>
      </w:r>
      <w:r w:rsidR="00497FAB" w:rsidRPr="000C6072">
        <w:rPr>
          <w:rFonts w:ascii="Times New Roman" w:hAnsi="Times New Roman" w:cs="Times New Roman"/>
          <w:color w:val="000000" w:themeColor="text1"/>
          <w:sz w:val="22"/>
        </w:rPr>
        <w:t xml:space="preserve"> e fino a 2.000,00.= 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 per </w:t>
      </w:r>
      <w:r w:rsidR="00497FAB" w:rsidRPr="000C6072">
        <w:rPr>
          <w:rFonts w:ascii="Times New Roman" w:hAnsi="Times New Roman" w:cs="Times New Roman"/>
          <w:color w:val="000000" w:themeColor="text1"/>
          <w:sz w:val="22"/>
        </w:rPr>
        <w:t>gravi inadempienze tali da pregiudicare la qualità dei prodotti redazionali e fotografici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>;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>Restano comunque salvi i diritti al risarcimento del maggior danno, l’eventuale ricorso ad altro fornitore</w:t>
      </w:r>
      <w:r w:rsidRPr="007D3B05">
        <w:rPr>
          <w:rFonts w:ascii="Times New Roman" w:hAnsi="Times New Roman" w:cs="Times New Roman"/>
          <w:sz w:val="22"/>
        </w:rPr>
        <w:t xml:space="preserve">, nonché i casi di recesso e risoluzione del contratto previsti dal presente capitolato. </w:t>
      </w:r>
    </w:p>
    <w:p w:rsidR="004F14F9" w:rsidRDefault="004F14F9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 xml:space="preserve">Art. </w:t>
      </w:r>
      <w:r w:rsidR="00FE28B0">
        <w:rPr>
          <w:rFonts w:ascii="Times New Roman" w:hAnsi="Times New Roman" w:cs="Times New Roman"/>
          <w:b/>
          <w:sz w:val="22"/>
        </w:rPr>
        <w:t>8</w:t>
      </w:r>
      <w:r w:rsidRPr="007D3B05">
        <w:rPr>
          <w:rFonts w:ascii="Times New Roman" w:hAnsi="Times New Roman" w:cs="Times New Roman"/>
          <w:b/>
          <w:sz w:val="22"/>
        </w:rPr>
        <w:t xml:space="preserve"> – RISOLUZIONE DEL CONTRATTO</w:t>
      </w:r>
    </w:p>
    <w:p w:rsidR="0090523E" w:rsidRPr="007D3B05" w:rsidRDefault="0090523E" w:rsidP="0090523E">
      <w:pPr>
        <w:widowControl w:val="0"/>
        <w:tabs>
          <w:tab w:val="left" w:pos="360"/>
          <w:tab w:val="left" w:pos="6240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In tutti i casi di inadempimento da parte dell’aggiudicatario degli obblighi derivanti dall’appalto, il contratto potrà essere risolto a norma delle disposizioni del Codice civile.</w:t>
      </w:r>
    </w:p>
    <w:p w:rsidR="0090523E" w:rsidRPr="007D3B05" w:rsidRDefault="0090523E" w:rsidP="0090523E">
      <w:pPr>
        <w:widowControl w:val="0"/>
        <w:tabs>
          <w:tab w:val="left" w:pos="360"/>
          <w:tab w:val="left" w:pos="6240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In particolare l’Amministrazione avrà la facoltà di risolvere il contratto nei seguenti casi:</w:t>
      </w:r>
    </w:p>
    <w:p w:rsidR="0090523E" w:rsidRPr="007D3B05" w:rsidRDefault="0090523E" w:rsidP="0090523E">
      <w:pPr>
        <w:widowControl w:val="0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 xml:space="preserve">gravi violazioni degli obblighi contrattuali, con particolare riferimento alla mancata produzione del giornale anche per un solo </w:t>
      </w:r>
      <w:r w:rsidR="002A564D" w:rsidRPr="007D3B05">
        <w:rPr>
          <w:rFonts w:ascii="Times New Roman" w:hAnsi="Times New Roman" w:cs="Times New Roman"/>
          <w:sz w:val="22"/>
        </w:rPr>
        <w:t>numero</w:t>
      </w:r>
      <w:r w:rsidRPr="007D3B05">
        <w:rPr>
          <w:rFonts w:ascii="Times New Roman" w:hAnsi="Times New Roman" w:cs="Times New Roman"/>
          <w:sz w:val="22"/>
        </w:rPr>
        <w:t>;</w:t>
      </w:r>
    </w:p>
    <w:p w:rsidR="0090523E" w:rsidRPr="007D3B05" w:rsidRDefault="0090523E" w:rsidP="0090523E">
      <w:pPr>
        <w:widowControl w:val="0"/>
        <w:numPr>
          <w:ilvl w:val="0"/>
          <w:numId w:val="9"/>
        </w:numPr>
        <w:ind w:left="357" w:hanging="357"/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constatazione formale di non più di tre violazioni degli adempimenti prescritti (qualità del prodotto e rispetto dei tempi);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 xml:space="preserve">Per l’applicazione delle suddette disposizioni, l’Amministrazione Comunale potrà rivalersi su eventuali crediti dell’aggiudicatario, con semplice comunicazione senza necessità di diffide formali. 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90523E" w:rsidRPr="000C6072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Art. </w:t>
      </w:r>
      <w:r w:rsidR="00FE28B0" w:rsidRPr="000C6072">
        <w:rPr>
          <w:rFonts w:ascii="Times New Roman" w:hAnsi="Times New Roman" w:cs="Times New Roman"/>
          <w:b/>
          <w:color w:val="000000" w:themeColor="text1"/>
          <w:sz w:val="22"/>
        </w:rPr>
        <w:t>9</w:t>
      </w:r>
      <w:r w:rsidRPr="000C6072">
        <w:rPr>
          <w:rFonts w:ascii="Times New Roman" w:hAnsi="Times New Roman" w:cs="Times New Roman"/>
          <w:b/>
          <w:color w:val="000000" w:themeColor="text1"/>
          <w:sz w:val="22"/>
        </w:rPr>
        <w:t xml:space="preserve"> – FATTURAZIONE, PAGAMENTI E TRACCIABILITA’ DEI FLUSSI FINANZIARI</w:t>
      </w:r>
    </w:p>
    <w:p w:rsidR="00087AFB" w:rsidRPr="000C6072" w:rsidRDefault="00087AFB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In relazione ai singoli importi offerti in sede di gara, l’aggiudicatario dovrà emettere, mensilmente e per </w:t>
      </w:r>
      <w:r w:rsidR="009D525C" w:rsidRPr="008F4F20">
        <w:rPr>
          <w:rFonts w:ascii="Times New Roman" w:hAnsi="Times New Roman" w:cs="Times New Roman"/>
          <w:sz w:val="22"/>
        </w:rPr>
        <w:t>24</w:t>
      </w:r>
      <w:r w:rsidR="004A566C" w:rsidRPr="008F4F20">
        <w:rPr>
          <w:rFonts w:ascii="Times New Roman" w:hAnsi="Times New Roman" w:cs="Times New Roman"/>
          <w:sz w:val="22"/>
        </w:rPr>
        <w:t xml:space="preserve"> </w:t>
      </w:r>
      <w:r w:rsidRPr="008F4F20">
        <w:rPr>
          <w:rFonts w:ascii="Times New Roman" w:hAnsi="Times New Roman" w:cs="Times New Roman"/>
          <w:sz w:val="22"/>
        </w:rPr>
        <w:t xml:space="preserve">mensilità, </w:t>
      </w:r>
      <w:r w:rsidR="00155F07" w:rsidRPr="008F4F20">
        <w:rPr>
          <w:rFonts w:ascii="Times New Roman" w:hAnsi="Times New Roman" w:cs="Times New Roman"/>
          <w:sz w:val="22"/>
        </w:rPr>
        <w:t>tre</w:t>
      </w:r>
      <w:r w:rsidRPr="008F4F20">
        <w:rPr>
          <w:rFonts w:ascii="Times New Roman" w:hAnsi="Times New Roman" w:cs="Times New Roman"/>
          <w:sz w:val="22"/>
        </w:rPr>
        <w:t xml:space="preserve"> </w:t>
      </w:r>
      <w:r w:rsidRPr="001D2602">
        <w:rPr>
          <w:rFonts w:ascii="Times New Roman" w:hAnsi="Times New Roman" w:cs="Times New Roman"/>
          <w:sz w:val="22"/>
        </w:rPr>
        <w:t>separate fatture riguardanti, rispettivamente, la prima i servizi di redazione</w:t>
      </w:r>
      <w:r w:rsidR="00C3530F" w:rsidRPr="001D2602">
        <w:rPr>
          <w:rFonts w:ascii="Times New Roman" w:hAnsi="Times New Roman" w:cs="Times New Roman"/>
          <w:sz w:val="22"/>
        </w:rPr>
        <w:t>,</w:t>
      </w:r>
      <w:r w:rsidRPr="001D2602">
        <w:rPr>
          <w:rFonts w:ascii="Times New Roman" w:hAnsi="Times New Roman" w:cs="Times New Roman"/>
          <w:sz w:val="22"/>
        </w:rPr>
        <w:t xml:space="preserve"> </w:t>
      </w:r>
      <w:r w:rsidR="00C3530F" w:rsidRPr="001D2602">
        <w:rPr>
          <w:rFonts w:ascii="Times New Roman" w:hAnsi="Times New Roman" w:cs="Times New Roman"/>
          <w:sz w:val="22"/>
        </w:rPr>
        <w:t xml:space="preserve"> </w:t>
      </w:r>
      <w:r w:rsidRPr="001D2602">
        <w:rPr>
          <w:rFonts w:ascii="Times New Roman" w:hAnsi="Times New Roman" w:cs="Times New Roman"/>
          <w:sz w:val="22"/>
        </w:rPr>
        <w:t xml:space="preserve">la seconda </w:t>
      </w:r>
      <w:r w:rsidR="00C3530F" w:rsidRPr="001D2602">
        <w:rPr>
          <w:rFonts w:ascii="Times New Roman" w:hAnsi="Times New Roman" w:cs="Times New Roman"/>
          <w:sz w:val="22"/>
        </w:rPr>
        <w:t>i servizi</w:t>
      </w:r>
      <w:r w:rsidR="00C3530F" w:rsidRPr="001D2602">
        <w:rPr>
          <w:rFonts w:ascii="Times New Roman" w:hAnsi="Times New Roman" w:cs="Times New Roman"/>
          <w:color w:val="000000" w:themeColor="text1"/>
          <w:sz w:val="22"/>
        </w:rPr>
        <w:t xml:space="preserve"> di impaginazione e la terza </w:t>
      </w:r>
      <w:r w:rsidRPr="001D2602">
        <w:rPr>
          <w:rFonts w:ascii="Times New Roman" w:hAnsi="Times New Roman" w:cs="Times New Roman"/>
          <w:color w:val="000000" w:themeColor="text1"/>
          <w:sz w:val="22"/>
        </w:rPr>
        <w:t>i servizi fotografici.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B554F5" w:rsidRPr="000C6072" w:rsidRDefault="00B554F5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Le fatture dovranno essere emesse in modalità elettronica, in conformità a quanto stabilito dall’art. 25 del D.L. 66/2014. </w:t>
      </w:r>
    </w:p>
    <w:p w:rsidR="00B554F5" w:rsidRPr="000C6072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color w:val="000000" w:themeColor="text1"/>
          <w:sz w:val="22"/>
        </w:rPr>
      </w:pPr>
      <w:r w:rsidRPr="000C6072">
        <w:rPr>
          <w:rFonts w:ascii="Times New Roman" w:hAnsi="Times New Roman" w:cs="Times New Roman"/>
          <w:color w:val="000000" w:themeColor="text1"/>
          <w:sz w:val="22"/>
        </w:rPr>
        <w:t>Il pagamento dei corrispettivi sarà effettuato a mezzo di mandato, con Bonifico bancario su conto dedicato, dopo circa 30 (trenta) giorni dalla data di emissione della fattura</w:t>
      </w:r>
      <w:r w:rsidR="00B554F5" w:rsidRPr="000C6072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Pr="000C6072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L’aggiudicatario assumerà tutti gli obblighi di tracciabilità dei flussi finanziari di cui all’art. 3 della legge 13 agosto 2010, n. 136 e successive modifiche.</w:t>
      </w:r>
    </w:p>
    <w:p w:rsidR="0069294C" w:rsidRDefault="0069294C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 xml:space="preserve">Art. </w:t>
      </w:r>
      <w:r w:rsidR="00FE28B0">
        <w:rPr>
          <w:rFonts w:ascii="Times New Roman" w:hAnsi="Times New Roman" w:cs="Times New Roman"/>
          <w:b/>
          <w:sz w:val="22"/>
        </w:rPr>
        <w:t>10</w:t>
      </w:r>
      <w:r w:rsidRPr="007D3B05">
        <w:rPr>
          <w:rFonts w:ascii="Times New Roman" w:hAnsi="Times New Roman" w:cs="Times New Roman"/>
          <w:b/>
          <w:sz w:val="22"/>
        </w:rPr>
        <w:t xml:space="preserve"> - CESSIONE DEL CONTRATTO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 xml:space="preserve">Il presente contratto non può essere ceduto, a pena di nullità. In caso di modifica societaria dell’aggiudicatario del servizio, la stessa deve essere tempestivamente comunicata e documentata all’Amministrazione comunale. </w:t>
      </w:r>
    </w:p>
    <w:p w:rsidR="0090523E" w:rsidRPr="007D3B05" w:rsidRDefault="0090523E" w:rsidP="0036552B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</w:p>
    <w:p w:rsidR="0090523E" w:rsidRPr="000C6072" w:rsidRDefault="0090523E" w:rsidP="0036552B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0C6072">
        <w:rPr>
          <w:rFonts w:ascii="Times New Roman" w:hAnsi="Times New Roman" w:cs="Times New Roman"/>
          <w:b/>
          <w:sz w:val="22"/>
        </w:rPr>
        <w:t xml:space="preserve">Art. </w:t>
      </w:r>
      <w:r w:rsidR="002A564D" w:rsidRPr="000C6072">
        <w:rPr>
          <w:rFonts w:ascii="Times New Roman" w:hAnsi="Times New Roman" w:cs="Times New Roman"/>
          <w:b/>
          <w:sz w:val="22"/>
        </w:rPr>
        <w:t>1</w:t>
      </w:r>
      <w:r w:rsidR="002203E1">
        <w:rPr>
          <w:rFonts w:ascii="Times New Roman" w:hAnsi="Times New Roman" w:cs="Times New Roman"/>
          <w:b/>
          <w:sz w:val="22"/>
        </w:rPr>
        <w:t>1</w:t>
      </w:r>
      <w:r w:rsidRPr="000C6072">
        <w:rPr>
          <w:rFonts w:ascii="Times New Roman" w:hAnsi="Times New Roman" w:cs="Times New Roman"/>
          <w:b/>
          <w:sz w:val="22"/>
        </w:rPr>
        <w:t xml:space="preserve"> – </w:t>
      </w:r>
      <w:r w:rsidR="00891D4F" w:rsidRPr="000C6072">
        <w:rPr>
          <w:rFonts w:ascii="Times New Roman" w:hAnsi="Times New Roman" w:cs="Times New Roman"/>
          <w:b/>
          <w:sz w:val="22"/>
        </w:rPr>
        <w:t>STIPULA DEL CONTRATTO</w:t>
      </w:r>
    </w:p>
    <w:p w:rsidR="0090523E" w:rsidRPr="007D3B05" w:rsidRDefault="00891D4F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0C6072">
        <w:rPr>
          <w:rFonts w:ascii="Times New Roman" w:hAnsi="Times New Roman" w:cs="Times New Roman"/>
          <w:sz w:val="22"/>
        </w:rPr>
        <w:t>Il contratto di affidamento verrà stipulato nella forma della scrittura privata non autenticata.</w:t>
      </w:r>
    </w:p>
    <w:p w:rsidR="0090523E" w:rsidRPr="007D3B05" w:rsidRDefault="0090523E" w:rsidP="0090523E">
      <w:pPr>
        <w:widowControl w:val="0"/>
        <w:tabs>
          <w:tab w:val="left" w:pos="6345"/>
        </w:tabs>
        <w:ind w:firstLine="601"/>
        <w:jc w:val="both"/>
        <w:rPr>
          <w:rFonts w:ascii="Times New Roman" w:hAnsi="Times New Roman" w:cs="Times New Roman"/>
          <w:b/>
          <w:sz w:val="22"/>
        </w:rPr>
      </w:pP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>Art. 1</w:t>
      </w:r>
      <w:r w:rsidR="002203E1">
        <w:rPr>
          <w:rFonts w:ascii="Times New Roman" w:hAnsi="Times New Roman" w:cs="Times New Roman"/>
          <w:b/>
          <w:sz w:val="22"/>
        </w:rPr>
        <w:t>2</w:t>
      </w:r>
      <w:r w:rsidRPr="007D3B05">
        <w:rPr>
          <w:rFonts w:ascii="Times New Roman" w:hAnsi="Times New Roman" w:cs="Times New Roman"/>
          <w:b/>
          <w:sz w:val="22"/>
        </w:rPr>
        <w:t xml:space="preserve"> – NORME GENERALI</w:t>
      </w: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Per tutto quanto non espressamente previsto nel presente capitolato si fa riferimento al Codice Civile ed alle disposizioni legislative vigenti in materia.</w:t>
      </w:r>
    </w:p>
    <w:p w:rsidR="0090523E" w:rsidRPr="007D3B05" w:rsidRDefault="0090523E" w:rsidP="0090523E">
      <w:pPr>
        <w:widowControl w:val="0"/>
        <w:tabs>
          <w:tab w:val="left" w:pos="6345"/>
        </w:tabs>
        <w:ind w:firstLine="601"/>
        <w:jc w:val="both"/>
        <w:rPr>
          <w:rFonts w:ascii="Times New Roman" w:hAnsi="Times New Roman" w:cs="Times New Roman"/>
          <w:b/>
          <w:sz w:val="22"/>
        </w:rPr>
      </w:pPr>
    </w:p>
    <w:p w:rsidR="0090523E" w:rsidRPr="007D3B05" w:rsidRDefault="0090523E" w:rsidP="0090523E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b/>
          <w:sz w:val="22"/>
        </w:rPr>
      </w:pPr>
      <w:r w:rsidRPr="007D3B05">
        <w:rPr>
          <w:rFonts w:ascii="Times New Roman" w:hAnsi="Times New Roman" w:cs="Times New Roman"/>
          <w:b/>
          <w:sz w:val="22"/>
        </w:rPr>
        <w:t>ART. 1</w:t>
      </w:r>
      <w:r w:rsidR="002203E1">
        <w:rPr>
          <w:rFonts w:ascii="Times New Roman" w:hAnsi="Times New Roman" w:cs="Times New Roman"/>
          <w:b/>
          <w:sz w:val="22"/>
        </w:rPr>
        <w:t>3</w:t>
      </w:r>
      <w:r w:rsidRPr="007D3B05">
        <w:rPr>
          <w:rFonts w:ascii="Times New Roman" w:hAnsi="Times New Roman" w:cs="Times New Roman"/>
          <w:b/>
          <w:sz w:val="22"/>
        </w:rPr>
        <w:t xml:space="preserve"> - CONTROVERSIE</w:t>
      </w:r>
    </w:p>
    <w:p w:rsidR="00440CEA" w:rsidRDefault="0090523E" w:rsidP="00FE28B0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  <w:r w:rsidRPr="007D3B05">
        <w:rPr>
          <w:rFonts w:ascii="Times New Roman" w:hAnsi="Times New Roman" w:cs="Times New Roman"/>
          <w:sz w:val="22"/>
        </w:rPr>
        <w:t>Tutte le controversie che dovessero insorgere nell’esecuzione del contratto di cui al presente capitolato, è competente il Foro di Milano</w:t>
      </w:r>
      <w:r w:rsidR="00FE28B0">
        <w:rPr>
          <w:rFonts w:ascii="Times New Roman" w:hAnsi="Times New Roman" w:cs="Times New Roman"/>
          <w:sz w:val="22"/>
        </w:rPr>
        <w:t xml:space="preserve">. </w:t>
      </w:r>
    </w:p>
    <w:p w:rsidR="000C6072" w:rsidRDefault="000C6072" w:rsidP="00FE28B0">
      <w:pPr>
        <w:widowControl w:val="0"/>
        <w:tabs>
          <w:tab w:val="left" w:pos="6345"/>
        </w:tabs>
        <w:jc w:val="both"/>
        <w:rPr>
          <w:rFonts w:ascii="Times New Roman" w:hAnsi="Times New Roman" w:cs="Times New Roman"/>
          <w:sz w:val="22"/>
        </w:rPr>
      </w:pPr>
    </w:p>
    <w:sectPr w:rsidR="000C6072" w:rsidSect="0069294C">
      <w:headerReference w:type="default" r:id="rId9"/>
      <w:pgSz w:w="11906" w:h="16838"/>
      <w:pgMar w:top="1135" w:right="1134" w:bottom="1134" w:left="1134" w:header="708" w:footer="7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52B" w:rsidRDefault="0036552B" w:rsidP="000C6072">
      <w:r>
        <w:separator/>
      </w:r>
    </w:p>
  </w:endnote>
  <w:endnote w:type="continuationSeparator" w:id="0">
    <w:p w:rsidR="0036552B" w:rsidRDefault="0036552B" w:rsidP="000C6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52B" w:rsidRDefault="0036552B" w:rsidP="000C6072">
      <w:r>
        <w:separator/>
      </w:r>
    </w:p>
  </w:footnote>
  <w:footnote w:type="continuationSeparator" w:id="0">
    <w:p w:rsidR="0036552B" w:rsidRDefault="0036552B" w:rsidP="000C6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52B" w:rsidRDefault="0036552B">
    <w:pPr>
      <w:pStyle w:val="Intestazione"/>
      <w:rPr>
        <w:rFonts w:ascii="Times New Roman" w:hAnsi="Times New Roman" w:cs="Times New Roman"/>
        <w:b/>
      </w:rPr>
    </w:pPr>
    <w:r>
      <w:rPr>
        <w:noProof/>
        <w:lang w:eastAsia="it-IT" w:bidi="ar-SA"/>
      </w:rPr>
      <w:drawing>
        <wp:inline distT="0" distB="0" distL="0" distR="0" wp14:anchorId="74057101" wp14:editId="0FCD191F">
          <wp:extent cx="1487366" cy="666750"/>
          <wp:effectExtent l="0" t="0" r="0" b="0"/>
          <wp:docPr id="1" name="Immagine 1" descr="C:\Users\ecervone\Desktop\logo_citt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ecervone\Desktop\logo_citta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366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6552B" w:rsidRDefault="003655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142D"/>
    <w:multiLevelType w:val="hybridMultilevel"/>
    <w:tmpl w:val="566A773E"/>
    <w:lvl w:ilvl="0" w:tplc="A8C290C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484569"/>
    <w:multiLevelType w:val="hybridMultilevel"/>
    <w:tmpl w:val="0CD0E1BC"/>
    <w:lvl w:ilvl="0" w:tplc="0410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F3D86"/>
    <w:multiLevelType w:val="hybridMultilevel"/>
    <w:tmpl w:val="69CAF734"/>
    <w:lvl w:ilvl="0" w:tplc="508805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F79AE"/>
    <w:multiLevelType w:val="hybridMultilevel"/>
    <w:tmpl w:val="2E527494"/>
    <w:lvl w:ilvl="0" w:tplc="D3DC1DA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">
    <w:nsid w:val="5047051E"/>
    <w:multiLevelType w:val="hybridMultilevel"/>
    <w:tmpl w:val="E00CD7E0"/>
    <w:lvl w:ilvl="0" w:tplc="A8C290C8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62E63"/>
    <w:multiLevelType w:val="hybridMultilevel"/>
    <w:tmpl w:val="94924630"/>
    <w:lvl w:ilvl="0" w:tplc="D3DC1DA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8F2670"/>
    <w:multiLevelType w:val="hybridMultilevel"/>
    <w:tmpl w:val="8E9A1E36"/>
    <w:lvl w:ilvl="0" w:tplc="61CC6552">
      <w:start w:val="6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5B312C46"/>
    <w:multiLevelType w:val="hybridMultilevel"/>
    <w:tmpl w:val="5F5242A0"/>
    <w:lvl w:ilvl="0" w:tplc="D3DC1DA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D62F84"/>
    <w:multiLevelType w:val="hybridMultilevel"/>
    <w:tmpl w:val="921CB7B2"/>
    <w:lvl w:ilvl="0" w:tplc="CFEE654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86057A7"/>
    <w:multiLevelType w:val="hybridMultilevel"/>
    <w:tmpl w:val="F3883FE2"/>
    <w:lvl w:ilvl="0" w:tplc="D3DC1DAA">
      <w:numFmt w:val="bullet"/>
      <w:lvlText w:val="-"/>
      <w:lvlJc w:val="left"/>
      <w:pPr>
        <w:ind w:left="184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973E1"/>
    <w:rsid w:val="0002576D"/>
    <w:rsid w:val="000329B8"/>
    <w:rsid w:val="00036474"/>
    <w:rsid w:val="0004423A"/>
    <w:rsid w:val="00057573"/>
    <w:rsid w:val="00067637"/>
    <w:rsid w:val="00087AFB"/>
    <w:rsid w:val="000959A2"/>
    <w:rsid w:val="000973E1"/>
    <w:rsid w:val="000A18D3"/>
    <w:rsid w:val="000B03D2"/>
    <w:rsid w:val="000C6072"/>
    <w:rsid w:val="00100568"/>
    <w:rsid w:val="00122C0F"/>
    <w:rsid w:val="00155F07"/>
    <w:rsid w:val="001A0493"/>
    <w:rsid w:val="001D2602"/>
    <w:rsid w:val="002203E1"/>
    <w:rsid w:val="0025304E"/>
    <w:rsid w:val="002619BD"/>
    <w:rsid w:val="00264C8D"/>
    <w:rsid w:val="0027456F"/>
    <w:rsid w:val="00295C11"/>
    <w:rsid w:val="002A564D"/>
    <w:rsid w:val="002C4BBA"/>
    <w:rsid w:val="002C797F"/>
    <w:rsid w:val="002D2E9A"/>
    <w:rsid w:val="00313E09"/>
    <w:rsid w:val="003238E3"/>
    <w:rsid w:val="00344F54"/>
    <w:rsid w:val="0036552B"/>
    <w:rsid w:val="00371B17"/>
    <w:rsid w:val="003B0ABA"/>
    <w:rsid w:val="003C15DF"/>
    <w:rsid w:val="003C4C9F"/>
    <w:rsid w:val="0041026A"/>
    <w:rsid w:val="00432AF7"/>
    <w:rsid w:val="00440CEA"/>
    <w:rsid w:val="00497FAB"/>
    <w:rsid w:val="004A566C"/>
    <w:rsid w:val="004C17D0"/>
    <w:rsid w:val="004E1F6D"/>
    <w:rsid w:val="004F14F9"/>
    <w:rsid w:val="00501D71"/>
    <w:rsid w:val="00502691"/>
    <w:rsid w:val="00505AFC"/>
    <w:rsid w:val="00522979"/>
    <w:rsid w:val="0054783C"/>
    <w:rsid w:val="00556A28"/>
    <w:rsid w:val="00562D50"/>
    <w:rsid w:val="00573ADB"/>
    <w:rsid w:val="005743F1"/>
    <w:rsid w:val="00596A38"/>
    <w:rsid w:val="005A418A"/>
    <w:rsid w:val="005A6678"/>
    <w:rsid w:val="005E1668"/>
    <w:rsid w:val="00601498"/>
    <w:rsid w:val="006059AA"/>
    <w:rsid w:val="0069294C"/>
    <w:rsid w:val="006A7DEB"/>
    <w:rsid w:val="006C4E72"/>
    <w:rsid w:val="006E278E"/>
    <w:rsid w:val="007023EB"/>
    <w:rsid w:val="00715FD2"/>
    <w:rsid w:val="0071683F"/>
    <w:rsid w:val="0073229F"/>
    <w:rsid w:val="00736933"/>
    <w:rsid w:val="007374F1"/>
    <w:rsid w:val="007824D0"/>
    <w:rsid w:val="007971A4"/>
    <w:rsid w:val="007C52AD"/>
    <w:rsid w:val="007D3B05"/>
    <w:rsid w:val="007F3457"/>
    <w:rsid w:val="007F3534"/>
    <w:rsid w:val="00805262"/>
    <w:rsid w:val="00850580"/>
    <w:rsid w:val="00883F86"/>
    <w:rsid w:val="00891D4F"/>
    <w:rsid w:val="008A5129"/>
    <w:rsid w:val="008E6879"/>
    <w:rsid w:val="008F4F20"/>
    <w:rsid w:val="0090523E"/>
    <w:rsid w:val="009125D8"/>
    <w:rsid w:val="009D525C"/>
    <w:rsid w:val="009E6B41"/>
    <w:rsid w:val="009F13BA"/>
    <w:rsid w:val="009F71F9"/>
    <w:rsid w:val="00A23854"/>
    <w:rsid w:val="00A67114"/>
    <w:rsid w:val="00A73A29"/>
    <w:rsid w:val="00AA0455"/>
    <w:rsid w:val="00AC53DE"/>
    <w:rsid w:val="00B04B2B"/>
    <w:rsid w:val="00B1015E"/>
    <w:rsid w:val="00B24E74"/>
    <w:rsid w:val="00B554F5"/>
    <w:rsid w:val="00B718CD"/>
    <w:rsid w:val="00B75BA9"/>
    <w:rsid w:val="00B817B5"/>
    <w:rsid w:val="00BB5373"/>
    <w:rsid w:val="00BC4492"/>
    <w:rsid w:val="00BD16B4"/>
    <w:rsid w:val="00C3343C"/>
    <w:rsid w:val="00C3530F"/>
    <w:rsid w:val="00C8553C"/>
    <w:rsid w:val="00CA09E5"/>
    <w:rsid w:val="00D030FE"/>
    <w:rsid w:val="00D95A60"/>
    <w:rsid w:val="00DA4810"/>
    <w:rsid w:val="00DA65AF"/>
    <w:rsid w:val="00DB6024"/>
    <w:rsid w:val="00DB6555"/>
    <w:rsid w:val="00DC619F"/>
    <w:rsid w:val="00DF5DFE"/>
    <w:rsid w:val="00E02BFA"/>
    <w:rsid w:val="00E4271F"/>
    <w:rsid w:val="00E47DC0"/>
    <w:rsid w:val="00E50AEB"/>
    <w:rsid w:val="00E5349F"/>
    <w:rsid w:val="00E86D0F"/>
    <w:rsid w:val="00E91E03"/>
    <w:rsid w:val="00ED0BCE"/>
    <w:rsid w:val="00ED275C"/>
    <w:rsid w:val="00F14DD8"/>
    <w:rsid w:val="00F4023D"/>
    <w:rsid w:val="00F75867"/>
    <w:rsid w:val="00FA475E"/>
    <w:rsid w:val="00FA4FFD"/>
    <w:rsid w:val="00FA67C9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304E"/>
    <w:rPr>
      <w:lang w:bidi="ar-DZ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2B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66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6678"/>
    <w:rPr>
      <w:rFonts w:ascii="Tahoma" w:hAnsi="Tahoma" w:cs="Tahoma"/>
      <w:sz w:val="16"/>
      <w:szCs w:val="16"/>
      <w:lang w:bidi="ar-DZ"/>
    </w:rPr>
  </w:style>
  <w:style w:type="paragraph" w:styleId="Didascalia">
    <w:name w:val="caption"/>
    <w:basedOn w:val="Normale"/>
    <w:next w:val="Normale"/>
    <w:unhideWhenUsed/>
    <w:qFormat/>
    <w:rsid w:val="0060149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  <w:lang w:eastAsia="it-IT" w:bidi="ar-SA"/>
    </w:rPr>
  </w:style>
  <w:style w:type="paragraph" w:customStyle="1" w:styleId="Corpodeltesto21">
    <w:name w:val="Corpo del testo 21"/>
    <w:basedOn w:val="Normale"/>
    <w:rsid w:val="00601498"/>
    <w:pPr>
      <w:widowControl w:val="0"/>
    </w:pPr>
    <w:rPr>
      <w:rFonts w:ascii="Times New Roman" w:eastAsia="Times New Roman" w:hAnsi="Times New Roman" w:cs="Times New Roman"/>
      <w:szCs w:val="20"/>
      <w:lang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0C60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6072"/>
    <w:rPr>
      <w:lang w:bidi="ar-DZ"/>
    </w:rPr>
  </w:style>
  <w:style w:type="paragraph" w:styleId="Pidipagina">
    <w:name w:val="footer"/>
    <w:basedOn w:val="Normale"/>
    <w:link w:val="PidipaginaCarattere"/>
    <w:unhideWhenUsed/>
    <w:rsid w:val="000C60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072"/>
    <w:rPr>
      <w:lang w:bidi="ar-D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bidi="ar-DZ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4FA7B-00D5-4D2F-A942-8163F09D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3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mpapa</dc:creator>
  <cp:lastModifiedBy>GVigilante</cp:lastModifiedBy>
  <cp:revision>49</cp:revision>
  <cp:lastPrinted>2018-10-02T08:42:00Z</cp:lastPrinted>
  <dcterms:created xsi:type="dcterms:W3CDTF">2014-03-20T07:51:00Z</dcterms:created>
  <dcterms:modified xsi:type="dcterms:W3CDTF">2018-10-12T10:11:00Z</dcterms:modified>
</cp:coreProperties>
</file>